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EC" w:rsidRDefault="00A127C0">
      <w:pPr>
        <w:spacing w:after="0" w:line="259" w:lineRule="auto"/>
        <w:ind w:left="10" w:right="36"/>
        <w:jc w:val="right"/>
      </w:pPr>
      <w:r>
        <w:rPr>
          <w:rFonts w:ascii="Times New Roman" w:eastAsia="Times New Roman" w:hAnsi="Times New Roman" w:cs="Times New Roman"/>
        </w:rPr>
        <w:t xml:space="preserve">1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pStyle w:val="Heading1"/>
      </w:pPr>
      <w:r>
        <w:t xml:space="preserve">NCAA-Zone-BOYS’AND GIRLS’ WRESTLING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D344FC">
      <w:pPr>
        <w:spacing w:after="0" w:line="259" w:lineRule="auto"/>
        <w:ind w:left="0" w:right="49" w:firstLine="0"/>
        <w:jc w:val="center"/>
      </w:pPr>
      <w:r>
        <w:rPr>
          <w:b/>
          <w:sz w:val="24"/>
        </w:rPr>
        <w:t>2018-2019</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tabs>
          <w:tab w:val="center" w:pos="1369"/>
        </w:tabs>
        <w:spacing w:after="3" w:line="259" w:lineRule="auto"/>
        <w:ind w:left="0" w:firstLine="0"/>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rPr>
        <w:tab/>
      </w:r>
      <w:r>
        <w:rPr>
          <w:b/>
          <w:sz w:val="19"/>
        </w:rPr>
        <w:t xml:space="preserve">SEASON OF PLAY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tabs>
          <w:tab w:val="center" w:pos="1566"/>
          <w:tab w:val="center" w:pos="4459"/>
        </w:tabs>
        <w:ind w:left="0" w:firstLine="0"/>
      </w:pPr>
      <w:r>
        <w:rPr>
          <w:sz w:val="22"/>
        </w:rPr>
        <w:tab/>
      </w:r>
      <w:r>
        <w:t>Girls =Winter Season</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Boys = Winter Season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pStyle w:val="Heading2"/>
        <w:tabs>
          <w:tab w:val="center" w:pos="1761"/>
        </w:tabs>
        <w:ind w:left="-15" w:firstLine="0"/>
      </w:pPr>
      <w:r>
        <w:t>2.</w:t>
      </w:r>
      <w:r>
        <w:rPr>
          <w:rFonts w:ascii="Arial" w:eastAsia="Arial" w:hAnsi="Arial" w:cs="Arial"/>
        </w:rPr>
        <w:t xml:space="preserve"> </w:t>
      </w:r>
      <w:r>
        <w:rPr>
          <w:rFonts w:ascii="Arial" w:eastAsia="Arial" w:hAnsi="Arial" w:cs="Arial"/>
        </w:rPr>
        <w:tab/>
      </w:r>
      <w:r>
        <w:t xml:space="preserve">LEVELS OF COMPETITION </w:t>
      </w:r>
    </w:p>
    <w:p w:rsidR="00DB23EC" w:rsidRDefault="00A127C0">
      <w:pPr>
        <w:spacing w:after="0" w:line="259" w:lineRule="auto"/>
        <w:ind w:left="0" w:firstLine="0"/>
      </w:pPr>
      <w:r>
        <w:rPr>
          <w:b/>
        </w:rPr>
        <w:t xml:space="preserve"> </w:t>
      </w:r>
    </w:p>
    <w:p w:rsidR="00DB23EC" w:rsidRDefault="00A127C0">
      <w:pPr>
        <w:ind w:left="715" w:right="58"/>
      </w:pPr>
      <w:r>
        <w:t xml:space="preserve">Sixteen (16) weight classes will be contested for the </w:t>
      </w:r>
      <w:r>
        <w:rPr>
          <w:b/>
        </w:rPr>
        <w:t xml:space="preserve">boys: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tabs>
          <w:tab w:val="center" w:pos="720"/>
          <w:tab w:val="center" w:pos="1541"/>
          <w:tab w:val="center" w:pos="2559"/>
          <w:tab w:val="center" w:pos="4421"/>
          <w:tab w:val="center" w:pos="5440"/>
          <w:tab w:val="center" w:pos="7302"/>
          <w:tab w:val="center" w:pos="8320"/>
        </w:tabs>
        <w:spacing w:after="25"/>
        <w:ind w:left="0" w:firstLine="0"/>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38 </w:t>
      </w:r>
      <w:r>
        <w:tab/>
        <w:t xml:space="preserve">Kilograms </w:t>
      </w:r>
      <w:r>
        <w:tab/>
        <w:t xml:space="preserve">54 </w:t>
      </w:r>
      <w:r>
        <w:tab/>
        <w:t xml:space="preserve">Kilograms </w:t>
      </w:r>
      <w:r>
        <w:tab/>
        <w:t xml:space="preserve">72 </w:t>
      </w:r>
      <w:r>
        <w:tab/>
        <w:t xml:space="preserve">Kilograms </w:t>
      </w:r>
    </w:p>
    <w:p w:rsidR="00DB23EC" w:rsidRDefault="00A127C0">
      <w:pPr>
        <w:spacing w:after="5" w:line="272" w:lineRule="auto"/>
        <w:ind w:left="629" w:right="545"/>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41 </w:t>
      </w:r>
      <w:r>
        <w:tab/>
        <w:t xml:space="preserve">Kilograms </w:t>
      </w:r>
      <w:r>
        <w:tab/>
        <w:t xml:space="preserve">57.5 </w:t>
      </w:r>
      <w:r>
        <w:tab/>
        <w:t xml:space="preserve">Kilograms </w:t>
      </w:r>
      <w:r>
        <w:tab/>
        <w:t xml:space="preserve">77 </w:t>
      </w:r>
      <w:r>
        <w:tab/>
        <w:t xml:space="preserve">Kilograms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44 </w:t>
      </w:r>
      <w:r>
        <w:tab/>
        <w:t xml:space="preserve">Kilograms </w:t>
      </w:r>
      <w:r>
        <w:tab/>
        <w:t xml:space="preserve">61 </w:t>
      </w:r>
      <w:r>
        <w:tab/>
        <w:t xml:space="preserve">Kilograms </w:t>
      </w:r>
      <w:r>
        <w:tab/>
        <w:t xml:space="preserve">83 </w:t>
      </w:r>
      <w:r>
        <w:tab/>
        <w:t xml:space="preserve">Kilograms </w:t>
      </w:r>
    </w:p>
    <w:p w:rsidR="00DB23EC" w:rsidRDefault="00A127C0">
      <w:pPr>
        <w:spacing w:after="5" w:line="272" w:lineRule="auto"/>
        <w:ind w:left="629" w:right="545"/>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47.5 </w:t>
      </w:r>
      <w:r>
        <w:tab/>
        <w:t xml:space="preserve">Kilograms </w:t>
      </w:r>
      <w:r>
        <w:tab/>
        <w:t xml:space="preserve">64 </w:t>
      </w:r>
      <w:r>
        <w:tab/>
        <w:t xml:space="preserve">Kilograms </w:t>
      </w:r>
      <w:r>
        <w:tab/>
        <w:t xml:space="preserve">89 </w:t>
      </w:r>
      <w:r>
        <w:tab/>
        <w:t xml:space="preserve">Kilograms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51 </w:t>
      </w:r>
      <w:r>
        <w:tab/>
        <w:t xml:space="preserve">Kilograms </w:t>
      </w:r>
      <w:r>
        <w:tab/>
        <w:t xml:space="preserve">67.5 </w:t>
      </w:r>
      <w:r>
        <w:tab/>
        <w:t xml:space="preserve">Kilograms </w:t>
      </w:r>
      <w:r>
        <w:tab/>
        <w:t xml:space="preserve">95 </w:t>
      </w:r>
      <w:r>
        <w:tab/>
        <w:t xml:space="preserve">Kilograms </w:t>
      </w:r>
    </w:p>
    <w:p w:rsidR="00DB23EC" w:rsidRDefault="00A127C0">
      <w:pPr>
        <w:tabs>
          <w:tab w:val="center" w:pos="720"/>
          <w:tab w:val="center" w:pos="1301"/>
          <w:tab w:val="center" w:pos="1980"/>
          <w:tab w:val="center" w:pos="3641"/>
          <w:tab w:val="center" w:pos="4861"/>
          <w:tab w:val="center" w:pos="7351"/>
          <w:tab w:val="center" w:pos="8320"/>
        </w:tabs>
        <w:ind w:left="0" w:firstLine="0"/>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r>
      <w:r>
        <w:t xml:space="preserve">95+ </w:t>
      </w:r>
      <w:r>
        <w:tab/>
        <w:t xml:space="preserve">Kilograms </w:t>
      </w:r>
    </w:p>
    <w:p w:rsidR="00DB23EC" w:rsidRDefault="00A127C0">
      <w:pPr>
        <w:tabs>
          <w:tab w:val="center" w:pos="947"/>
          <w:tab w:val="center" w:pos="5148"/>
        </w:tabs>
        <w:ind w:left="0" w:firstLine="0"/>
      </w:pPr>
      <w:r>
        <w:rPr>
          <w:sz w:val="22"/>
        </w:rPr>
        <w:tab/>
      </w:r>
      <w:r>
        <w:t xml:space="preserve">Note: </w:t>
      </w:r>
      <w:r>
        <w:tab/>
        <w:t xml:space="preserve">In order to compete in the 95+ Kilograms class, a wrestler must weigh in at a minimum of 95 </w:t>
      </w:r>
    </w:p>
    <w:p w:rsidR="00DB23EC" w:rsidRDefault="00A127C0">
      <w:pPr>
        <w:tabs>
          <w:tab w:val="center" w:pos="720"/>
          <w:tab w:val="center" w:pos="1863"/>
          <w:tab w:val="center" w:pos="3641"/>
          <w:tab w:val="center" w:pos="4861"/>
          <w:tab w:val="center" w:pos="6522"/>
          <w:tab w:val="center" w:pos="7722"/>
        </w:tabs>
        <w:spacing w:after="297"/>
        <w:ind w:left="0" w:firstLine="0"/>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Kilograms. </w:t>
      </w:r>
      <w: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p>
    <w:p w:rsidR="00DB23EC" w:rsidRDefault="00A127C0">
      <w:pPr>
        <w:tabs>
          <w:tab w:val="center" w:pos="3032"/>
          <w:tab w:val="center" w:pos="6522"/>
          <w:tab w:val="center" w:pos="7722"/>
        </w:tabs>
        <w:spacing w:after="264"/>
        <w:ind w:left="0" w:firstLine="0"/>
      </w:pPr>
      <w:r>
        <w:rPr>
          <w:sz w:val="22"/>
        </w:rPr>
        <w:tab/>
      </w:r>
      <w:r>
        <w:t xml:space="preserve">Twelve (12) weight classes will be contested for the </w:t>
      </w:r>
      <w:r>
        <w:rPr>
          <w:b/>
        </w:rPr>
        <w:t xml:space="preserve">girls: </w:t>
      </w:r>
      <w:r>
        <w:rPr>
          <w:b/>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B23EC" w:rsidRDefault="00A127C0">
      <w:pPr>
        <w:spacing w:after="5" w:line="272" w:lineRule="auto"/>
        <w:ind w:left="629" w:right="545"/>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41 </w:t>
      </w:r>
      <w:r>
        <w:tab/>
        <w:t xml:space="preserve">Kilograms </w:t>
      </w:r>
      <w:r>
        <w:tab/>
        <w:t xml:space="preserve">57.5 </w:t>
      </w:r>
      <w:r>
        <w:tab/>
        <w:t xml:space="preserve">Kilograms </w:t>
      </w:r>
      <w:r>
        <w:tab/>
        <w:t xml:space="preserve">72 </w:t>
      </w:r>
      <w:r>
        <w:tab/>
        <w:t xml:space="preserve">Kilograms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44 </w:t>
      </w:r>
      <w:r>
        <w:tab/>
        <w:t xml:space="preserve">Kilograms </w:t>
      </w:r>
      <w:r>
        <w:tab/>
        <w:t xml:space="preserve">61 </w:t>
      </w:r>
      <w:r>
        <w:tab/>
        <w:t xml:space="preserve">Kilograms </w:t>
      </w:r>
      <w:r>
        <w:tab/>
        <w:t xml:space="preserve">77 </w:t>
      </w:r>
      <w:r>
        <w:tab/>
        <w:t xml:space="preserve">Kilograms </w:t>
      </w:r>
    </w:p>
    <w:p w:rsidR="00DB23EC" w:rsidRDefault="00A127C0">
      <w:pPr>
        <w:tabs>
          <w:tab w:val="center" w:pos="720"/>
          <w:tab w:val="center" w:pos="1617"/>
          <w:tab w:val="center" w:pos="2559"/>
          <w:tab w:val="center" w:pos="4421"/>
          <w:tab w:val="center" w:pos="5440"/>
          <w:tab w:val="center" w:pos="7302"/>
          <w:tab w:val="center" w:pos="8320"/>
        </w:tabs>
        <w:spacing w:after="32"/>
        <w:ind w:left="0" w:firstLine="0"/>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47.5 </w:t>
      </w:r>
      <w:r>
        <w:tab/>
        <w:t xml:space="preserve">Kilograms </w:t>
      </w:r>
      <w:r>
        <w:tab/>
        <w:t xml:space="preserve">64 </w:t>
      </w:r>
      <w:r>
        <w:tab/>
        <w:t xml:space="preserve">Kilograms </w:t>
      </w:r>
      <w:r>
        <w:tab/>
        <w:t xml:space="preserve">83 </w:t>
      </w:r>
      <w:r>
        <w:tab/>
        <w:t xml:space="preserve">Kilograms </w:t>
      </w:r>
    </w:p>
    <w:p w:rsidR="00DB23EC" w:rsidRDefault="00A127C0">
      <w:pPr>
        <w:tabs>
          <w:tab w:val="center" w:pos="720"/>
          <w:tab w:val="center" w:pos="1541"/>
          <w:tab w:val="center" w:pos="2559"/>
          <w:tab w:val="center" w:pos="4497"/>
          <w:tab w:val="center" w:pos="5440"/>
          <w:tab w:val="center" w:pos="7351"/>
          <w:tab w:val="center" w:pos="8320"/>
        </w:tabs>
        <w:spacing w:after="485"/>
        <w:ind w:left="0" w:firstLine="0"/>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51 </w:t>
      </w:r>
      <w:r>
        <w:tab/>
        <w:t xml:space="preserve">Kilograms </w:t>
      </w:r>
      <w:r>
        <w:tab/>
        <w:t xml:space="preserve">67.5 </w:t>
      </w:r>
      <w:r>
        <w:tab/>
        <w:t xml:space="preserve">Kilograms </w:t>
      </w:r>
      <w:r>
        <w:tab/>
        <w:t xml:space="preserve">83+ </w:t>
      </w:r>
      <w:r>
        <w:tab/>
        <w:t xml:space="preserve">Kilograms </w:t>
      </w:r>
    </w:p>
    <w:p w:rsidR="00DB23EC" w:rsidRDefault="00A127C0">
      <w:pPr>
        <w:tabs>
          <w:tab w:val="center" w:pos="947"/>
          <w:tab w:val="center" w:pos="5141"/>
        </w:tabs>
        <w:ind w:left="0" w:firstLine="0"/>
      </w:pPr>
      <w:r>
        <w:rPr>
          <w:sz w:val="22"/>
        </w:rPr>
        <w:tab/>
      </w:r>
      <w:r>
        <w:t xml:space="preserve">Note: </w:t>
      </w:r>
      <w:r>
        <w:tab/>
        <w:t xml:space="preserve">In order to compete in the 83+ Kilograms class, a wrestler must weigh in at a minimum of 84 </w:t>
      </w:r>
    </w:p>
    <w:p w:rsidR="00DB23EC" w:rsidRDefault="00A127C0">
      <w:pPr>
        <w:tabs>
          <w:tab w:val="center" w:pos="720"/>
          <w:tab w:val="center" w:pos="1863"/>
          <w:tab w:val="center" w:pos="3641"/>
          <w:tab w:val="center" w:pos="4861"/>
          <w:tab w:val="center" w:pos="6522"/>
          <w:tab w:val="center" w:pos="7722"/>
        </w:tabs>
        <w:ind w:left="0" w:firstLine="0"/>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Kilograms. </w:t>
      </w:r>
      <w: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spacing w:after="0" w:line="259" w:lineRule="auto"/>
        <w:ind w:left="0" w:firstLine="0"/>
      </w:pPr>
      <w:r>
        <w:rPr>
          <w:rFonts w:ascii="Times New Roman" w:eastAsia="Times New Roman" w:hAnsi="Times New Roman" w:cs="Times New Roman"/>
          <w:sz w:val="24"/>
        </w:rPr>
        <w:t xml:space="preserve"> </w:t>
      </w:r>
    </w:p>
    <w:p w:rsidR="00DB23EC" w:rsidRDefault="00A127C0">
      <w:pPr>
        <w:pStyle w:val="Heading2"/>
        <w:tabs>
          <w:tab w:val="center" w:pos="1180"/>
        </w:tabs>
        <w:ind w:left="-15" w:firstLine="0"/>
      </w:pPr>
      <w:r>
        <w:t>3.</w:t>
      </w:r>
      <w:r>
        <w:rPr>
          <w:rFonts w:ascii="Arial" w:eastAsia="Arial" w:hAnsi="Arial" w:cs="Arial"/>
        </w:rPr>
        <w:t xml:space="preserve"> </w:t>
      </w:r>
      <w:r>
        <w:rPr>
          <w:rFonts w:ascii="Arial" w:eastAsia="Arial" w:hAnsi="Arial" w:cs="Arial"/>
        </w:rPr>
        <w:tab/>
      </w:r>
      <w:r>
        <w:t xml:space="preserve">ELIGIBILITY </w:t>
      </w:r>
    </w:p>
    <w:p w:rsidR="00DB23EC" w:rsidRDefault="00A127C0">
      <w:pPr>
        <w:spacing w:after="0" w:line="259" w:lineRule="auto"/>
        <w:ind w:left="0" w:firstLine="0"/>
      </w:pPr>
      <w:r>
        <w:rPr>
          <w:b/>
        </w:rPr>
        <w:t xml:space="preserve"> </w:t>
      </w:r>
    </w:p>
    <w:p w:rsidR="00DB23EC" w:rsidRDefault="00A127C0">
      <w:pPr>
        <w:ind w:left="715" w:right="58"/>
      </w:pPr>
      <w:r>
        <w:t xml:space="preserve">No A, AA, AAA classifications; </w:t>
      </w:r>
    </w:p>
    <w:p w:rsidR="00DB23EC" w:rsidRDefault="00A127C0">
      <w:pPr>
        <w:spacing w:after="0" w:line="259" w:lineRule="auto"/>
        <w:ind w:left="0" w:firstLine="0"/>
      </w:pPr>
      <w:r>
        <w:rPr>
          <w:b/>
        </w:rPr>
        <w:t xml:space="preserve"> </w:t>
      </w:r>
    </w:p>
    <w:p w:rsidR="00DB23EC" w:rsidRDefault="00A127C0">
      <w:pPr>
        <w:ind w:left="715" w:right="58"/>
      </w:pPr>
      <w:r>
        <w:t xml:space="preserve">Schools are to designate 15 boys and 13 girls for team scoring. </w:t>
      </w:r>
    </w:p>
    <w:p w:rsidR="00DB23EC" w:rsidRDefault="00A127C0">
      <w:pPr>
        <w:spacing w:after="13" w:line="259" w:lineRule="auto"/>
        <w:ind w:left="0" w:firstLine="0"/>
      </w:pPr>
      <w:r>
        <w:rPr>
          <w:b/>
        </w:rPr>
        <w:t xml:space="preserve"> </w:t>
      </w:r>
    </w:p>
    <w:p w:rsidR="00DB23EC" w:rsidRDefault="00A127C0">
      <w:pPr>
        <w:ind w:left="715" w:right="252"/>
      </w:pPr>
      <w:r>
        <w:t>The athlete’s birth certificate indicates that he/she has not reached his/her 19</w:t>
      </w:r>
      <w:r>
        <w:rPr>
          <w:sz w:val="25"/>
          <w:vertAlign w:val="superscript"/>
        </w:rPr>
        <w:t>th</w:t>
      </w:r>
      <w:r>
        <w:t xml:space="preserve"> birthday by January 1</w:t>
      </w:r>
      <w:r>
        <w:rPr>
          <w:sz w:val="25"/>
          <w:vertAlign w:val="superscript"/>
        </w:rPr>
        <w:t>st</w:t>
      </w:r>
      <w:r>
        <w:t xml:space="preserve">. prior to the start of the school year in which the competition is held. </w:t>
      </w:r>
    </w:p>
    <w:p w:rsidR="00DB23EC" w:rsidRDefault="00A127C0">
      <w:pPr>
        <w:spacing w:after="0" w:line="259" w:lineRule="auto"/>
        <w:ind w:left="0" w:firstLine="0"/>
      </w:pPr>
      <w:r>
        <w:rPr>
          <w:b/>
        </w:rPr>
        <w:t xml:space="preserve"> </w:t>
      </w:r>
    </w:p>
    <w:p w:rsidR="00DB23EC" w:rsidRDefault="00A127C0">
      <w:pPr>
        <w:ind w:left="715" w:right="58"/>
      </w:pPr>
      <w:r>
        <w:t xml:space="preserve">Any wrestler participating in an OFSAA Championship or OFSAA qualifying event, must have participated as a member of a bona fide high school wrestling program consisting of a minimum of twenty (20) </w:t>
      </w:r>
      <w:r>
        <w:lastRenderedPageBreak/>
        <w:t xml:space="preserve">practices during the current wrestling season, November to OFSAA entry deadline, under the supervision of a teacher-coach as certified by the school principal. </w:t>
      </w:r>
    </w:p>
    <w:p w:rsidR="00DB23EC" w:rsidRDefault="00A127C0">
      <w:pPr>
        <w:spacing w:after="0" w:line="259" w:lineRule="auto"/>
        <w:ind w:left="10" w:right="36"/>
        <w:jc w:val="right"/>
      </w:pPr>
      <w:r>
        <w:rPr>
          <w:rFonts w:ascii="Times New Roman" w:eastAsia="Times New Roman" w:hAnsi="Times New Roman" w:cs="Times New Roman"/>
        </w:rPr>
        <w:t xml:space="preserve">2 </w:t>
      </w:r>
    </w:p>
    <w:p w:rsidR="00DB23EC" w:rsidRDefault="00A127C0">
      <w:pPr>
        <w:spacing w:after="18" w:line="259" w:lineRule="auto"/>
        <w:ind w:left="0" w:firstLine="0"/>
      </w:pPr>
      <w:r>
        <w:rPr>
          <w:rFonts w:ascii="Times New Roman" w:eastAsia="Times New Roman" w:hAnsi="Times New Roman" w:cs="Times New Roman"/>
        </w:rPr>
        <w:t xml:space="preserve"> </w:t>
      </w:r>
    </w:p>
    <w:p w:rsidR="00DB23EC" w:rsidRDefault="00A127C0">
      <w:pPr>
        <w:pStyle w:val="Heading2"/>
        <w:tabs>
          <w:tab w:val="center" w:pos="1586"/>
        </w:tabs>
        <w:ind w:left="-15" w:firstLine="0"/>
      </w:pPr>
      <w:r>
        <w:t>4.</w:t>
      </w:r>
      <w:r>
        <w:rPr>
          <w:rFonts w:ascii="Arial" w:eastAsia="Arial" w:hAnsi="Arial" w:cs="Arial"/>
        </w:rPr>
        <w:t xml:space="preserve"> </w:t>
      </w:r>
      <w:r>
        <w:rPr>
          <w:rFonts w:ascii="Arial" w:eastAsia="Arial" w:hAnsi="Arial" w:cs="Arial"/>
        </w:rPr>
        <w:tab/>
      </w:r>
      <w:r>
        <w:t xml:space="preserve">ELIGIBILITY SHEETS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spacing w:after="5" w:line="272" w:lineRule="auto"/>
        <w:ind w:left="629" w:right="395"/>
        <w:jc w:val="center"/>
      </w:pPr>
      <w:r>
        <w:t xml:space="preserve">All teams competing at the Zone championship are required to submit an eligibility list of all possible team members to the assigned Wrestling Zone Convener 5 school days before the tournament date. </w:t>
      </w:r>
    </w:p>
    <w:p w:rsidR="00DB23EC" w:rsidRDefault="00A127C0">
      <w:pPr>
        <w:spacing w:after="18" w:line="259" w:lineRule="auto"/>
        <w:ind w:left="0" w:firstLine="0"/>
      </w:pPr>
      <w:r>
        <w:rPr>
          <w:rFonts w:ascii="Times New Roman" w:eastAsia="Times New Roman" w:hAnsi="Times New Roman" w:cs="Times New Roman"/>
        </w:rPr>
        <w:t xml:space="preserve"> </w:t>
      </w:r>
    </w:p>
    <w:p w:rsidR="00DB23EC" w:rsidRDefault="00A127C0">
      <w:pPr>
        <w:tabs>
          <w:tab w:val="center" w:pos="1217"/>
        </w:tabs>
        <w:spacing w:after="0" w:line="259" w:lineRule="auto"/>
        <w:ind w:left="-15" w:firstLine="0"/>
      </w:pPr>
      <w:r>
        <w:rPr>
          <w:b/>
        </w:rPr>
        <w:t>5.</w:t>
      </w:r>
      <w:r>
        <w:rPr>
          <w:rFonts w:ascii="Arial" w:eastAsia="Arial" w:hAnsi="Arial" w:cs="Arial"/>
          <w:b/>
        </w:rPr>
        <w:t xml:space="preserve"> </w:t>
      </w:r>
      <w:r>
        <w:rPr>
          <w:rFonts w:ascii="Arial" w:eastAsia="Arial" w:hAnsi="Arial" w:cs="Arial"/>
          <w:b/>
        </w:rPr>
        <w:tab/>
      </w:r>
      <w:r>
        <w:rPr>
          <w:b/>
        </w:rPr>
        <w:t xml:space="preserve">START TIME </w:t>
      </w:r>
    </w:p>
    <w:p w:rsidR="00DB23EC" w:rsidRDefault="00A127C0">
      <w:pPr>
        <w:spacing w:after="0" w:line="259" w:lineRule="auto"/>
        <w:ind w:left="0" w:firstLine="0"/>
      </w:pPr>
      <w:r>
        <w:rPr>
          <w:b/>
        </w:rPr>
        <w:t xml:space="preserve"> </w:t>
      </w:r>
    </w:p>
    <w:p w:rsidR="00DB23EC" w:rsidRDefault="00A127C0">
      <w:pPr>
        <w:ind w:left="715" w:right="58"/>
      </w:pPr>
      <w:r>
        <w:t xml:space="preserve">Tournament starting times will be determined after the organization meeting held by the Convener. </w:t>
      </w:r>
    </w:p>
    <w:p w:rsidR="00DB23EC" w:rsidRDefault="00A127C0">
      <w:pPr>
        <w:spacing w:after="7" w:line="259" w:lineRule="auto"/>
        <w:ind w:left="0" w:firstLine="0"/>
      </w:pPr>
      <w:r>
        <w:rPr>
          <w:b/>
        </w:rPr>
        <w:t xml:space="preserve"> </w:t>
      </w:r>
    </w:p>
    <w:p w:rsidR="00DB23EC" w:rsidRDefault="00A127C0">
      <w:pPr>
        <w:pStyle w:val="Heading2"/>
        <w:tabs>
          <w:tab w:val="center" w:pos="1133"/>
        </w:tabs>
        <w:spacing w:after="26"/>
        <w:ind w:left="-15" w:firstLine="0"/>
      </w:pPr>
      <w:r>
        <w:t>6.</w:t>
      </w:r>
      <w:r>
        <w:rPr>
          <w:rFonts w:ascii="Arial" w:eastAsia="Arial" w:hAnsi="Arial" w:cs="Arial"/>
        </w:rPr>
        <w:t xml:space="preserve"> </w:t>
      </w:r>
      <w:r>
        <w:rPr>
          <w:rFonts w:ascii="Arial" w:eastAsia="Arial" w:hAnsi="Arial" w:cs="Arial"/>
        </w:rPr>
        <w:tab/>
      </w:r>
      <w:r>
        <w:t xml:space="preserve">UNIFORM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spacing w:after="47"/>
        <w:ind w:left="0" w:right="58" w:firstLine="720"/>
      </w:pPr>
      <w:r>
        <w:t xml:space="preserve">All wrestlers must compete in a wrestling singlet. If there is a question regarding this policy, the Convener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of the Meet will have final say on what is appropriate or not. </w:t>
      </w:r>
    </w:p>
    <w:p w:rsidR="00DB23EC" w:rsidRDefault="00A127C0">
      <w:pPr>
        <w:pStyle w:val="Heading2"/>
        <w:tabs>
          <w:tab w:val="center" w:pos="1581"/>
        </w:tabs>
        <w:ind w:left="-15" w:firstLine="0"/>
      </w:pPr>
      <w:r>
        <w:t>7.</w:t>
      </w:r>
      <w:r>
        <w:rPr>
          <w:rFonts w:ascii="Arial" w:eastAsia="Arial" w:hAnsi="Arial" w:cs="Arial"/>
        </w:rPr>
        <w:t xml:space="preserve"> </w:t>
      </w:r>
      <w:r>
        <w:rPr>
          <w:rFonts w:ascii="Arial" w:eastAsia="Arial" w:hAnsi="Arial" w:cs="Arial"/>
        </w:rPr>
        <w:tab/>
      </w:r>
      <w:r>
        <w:t xml:space="preserve">RULE AND OFFICIALS </w:t>
      </w:r>
    </w:p>
    <w:p w:rsidR="00DB23EC" w:rsidRDefault="00A127C0">
      <w:pPr>
        <w:spacing w:after="0" w:line="259" w:lineRule="auto"/>
        <w:ind w:left="0" w:firstLine="0"/>
      </w:pPr>
      <w:r>
        <w:rPr>
          <w:b/>
        </w:rPr>
        <w:t xml:space="preserve"> </w:t>
      </w:r>
    </w:p>
    <w:p w:rsidR="00DB23EC" w:rsidRDefault="00A127C0">
      <w:pPr>
        <w:ind w:left="715" w:right="752"/>
      </w:pPr>
      <w:r>
        <w:t xml:space="preserve">The SOSSA Playing Regulations and the OFSAA Wrestling Rule Book shall govern competition at all championships. </w:t>
      </w:r>
    </w:p>
    <w:p w:rsidR="00DB23EC" w:rsidRDefault="00A127C0">
      <w:pPr>
        <w:spacing w:after="7" w:line="259" w:lineRule="auto"/>
        <w:ind w:left="0" w:firstLine="0"/>
      </w:pPr>
      <w:r>
        <w:rPr>
          <w:b/>
        </w:rPr>
        <w:t xml:space="preserve"> </w:t>
      </w:r>
    </w:p>
    <w:p w:rsidR="00DB23EC" w:rsidRDefault="00A127C0">
      <w:pPr>
        <w:pStyle w:val="Heading2"/>
        <w:tabs>
          <w:tab w:val="center" w:pos="1081"/>
        </w:tabs>
        <w:ind w:left="-15" w:firstLine="0"/>
      </w:pPr>
      <w:r>
        <w:t>8.</w:t>
      </w:r>
      <w:r>
        <w:rPr>
          <w:rFonts w:ascii="Arial" w:eastAsia="Arial" w:hAnsi="Arial" w:cs="Arial"/>
        </w:rPr>
        <w:t xml:space="preserve"> </w:t>
      </w:r>
      <w:r>
        <w:rPr>
          <w:rFonts w:ascii="Arial" w:eastAsia="Arial" w:hAnsi="Arial" w:cs="Arial"/>
        </w:rPr>
        <w:tab/>
      </w:r>
      <w:r>
        <w:t xml:space="preserve">MEDICAL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ind w:left="715" w:right="58"/>
      </w:pPr>
      <w:r>
        <w:t>Every attempt to have qualified first aid personnel and equipment available at the championship site must be made. Coaches shall provide all consumable medical supplies (</w:t>
      </w:r>
      <w:proofErr w:type="spellStart"/>
      <w:r>
        <w:t>ie</w:t>
      </w:r>
      <w:proofErr w:type="spellEnd"/>
      <w:r>
        <w:t xml:space="preserve"> tape, bandages, etc.) for the athletes. </w:t>
      </w:r>
    </w:p>
    <w:p w:rsidR="00DB23EC" w:rsidRDefault="00A127C0">
      <w:pPr>
        <w:spacing w:after="19" w:line="259" w:lineRule="auto"/>
        <w:ind w:left="0" w:firstLine="0"/>
      </w:pPr>
      <w:r>
        <w:rPr>
          <w:rFonts w:ascii="Times New Roman" w:eastAsia="Times New Roman" w:hAnsi="Times New Roman" w:cs="Times New Roman"/>
        </w:rPr>
        <w:t xml:space="preserve"> </w:t>
      </w:r>
    </w:p>
    <w:p w:rsidR="00DB23EC" w:rsidRDefault="00A127C0">
      <w:pPr>
        <w:pStyle w:val="Heading2"/>
        <w:tabs>
          <w:tab w:val="center" w:pos="4020"/>
        </w:tabs>
        <w:ind w:left="-15" w:firstLine="0"/>
      </w:pPr>
      <w:r>
        <w:t>9.</w:t>
      </w:r>
      <w:r>
        <w:rPr>
          <w:rFonts w:ascii="Arial" w:eastAsia="Arial" w:hAnsi="Arial" w:cs="Arial"/>
        </w:rPr>
        <w:t xml:space="preserve"> </w:t>
      </w:r>
      <w:r>
        <w:rPr>
          <w:rFonts w:ascii="Arial" w:eastAsia="Arial" w:hAnsi="Arial" w:cs="Arial"/>
        </w:rPr>
        <w:tab/>
      </w:r>
      <w:r>
        <w:t xml:space="preserve">TOURNAMENT (MEET) STRUCTURE, PROCEDURE AND CHAMPIONSHIP FORMAT </w:t>
      </w:r>
    </w:p>
    <w:p w:rsidR="00DB23EC" w:rsidRDefault="00A127C0">
      <w:pPr>
        <w:spacing w:after="0" w:line="259" w:lineRule="auto"/>
        <w:ind w:left="0" w:firstLine="0"/>
      </w:pPr>
      <w:r>
        <w:rPr>
          <w:b/>
        </w:rPr>
        <w:t xml:space="preserve"> </w:t>
      </w:r>
    </w:p>
    <w:p w:rsidR="00DB23EC" w:rsidRDefault="00A127C0">
      <w:pPr>
        <w:spacing w:after="33" w:line="225" w:lineRule="auto"/>
      </w:pPr>
      <w:r>
        <w:t xml:space="preserve">The format for tournaments and championships will be discussed at the Designates’ Sport Meeting. All schools participating are to send a representative to the Designates’ Sport Meeting otherwise forfeit all </w:t>
      </w:r>
    </w:p>
    <w:p w:rsidR="00DB23EC" w:rsidRDefault="00A127C0">
      <w:pPr>
        <w:tabs>
          <w:tab w:val="center" w:pos="2947"/>
        </w:tabs>
        <w:spacing w:after="71"/>
        <w:ind w:left="0" w:firstLine="0"/>
      </w:pPr>
      <w:r>
        <w:rPr>
          <w:b/>
        </w:rPr>
        <w:t xml:space="preserve"> </w:t>
      </w:r>
      <w:r>
        <w:rPr>
          <w:b/>
        </w:rPr>
        <w:tab/>
      </w:r>
      <w:proofErr w:type="gramStart"/>
      <w:r>
        <w:rPr>
          <w:b/>
        </w:rPr>
        <w:t>rights</w:t>
      </w:r>
      <w:proofErr w:type="gramEnd"/>
      <w:r>
        <w:rPr>
          <w:b/>
        </w:rPr>
        <w:t xml:space="preserve"> for input in </w:t>
      </w:r>
      <w:r>
        <w:t xml:space="preserve">the Meet and Championship format. </w:t>
      </w:r>
    </w:p>
    <w:p w:rsidR="00DB23EC" w:rsidRDefault="00A127C0">
      <w:pPr>
        <w:ind w:left="715" w:right="897"/>
      </w:pPr>
      <w:r>
        <w:t xml:space="preserve">In order to compete at the zone meet, all wrestlers must compete at a qualifying tournament as determined by both the NRHSAA and the NCAA. </w:t>
      </w:r>
    </w:p>
    <w:p w:rsidR="00DB23EC" w:rsidRDefault="00A127C0">
      <w:pPr>
        <w:spacing w:after="8" w:line="259" w:lineRule="auto"/>
        <w:ind w:left="0" w:firstLine="0"/>
      </w:pPr>
      <w:r>
        <w:rPr>
          <w:b/>
        </w:rPr>
        <w:t xml:space="preserve"> </w:t>
      </w:r>
    </w:p>
    <w:p w:rsidR="00DB23EC" w:rsidRDefault="00A127C0">
      <w:pPr>
        <w:tabs>
          <w:tab w:val="center" w:pos="4088"/>
        </w:tabs>
        <w:spacing w:after="0" w:line="259" w:lineRule="auto"/>
        <w:ind w:left="-15" w:firstLine="0"/>
      </w:pPr>
      <w:r>
        <w:rPr>
          <w:b/>
        </w:rPr>
        <w:t>10.</w:t>
      </w:r>
      <w:r>
        <w:rPr>
          <w:rFonts w:ascii="Arial" w:eastAsia="Arial" w:hAnsi="Arial" w:cs="Arial"/>
          <w:b/>
        </w:rPr>
        <w:t xml:space="preserve"> </w:t>
      </w:r>
      <w:r>
        <w:rPr>
          <w:rFonts w:ascii="Arial" w:eastAsia="Arial" w:hAnsi="Arial" w:cs="Arial"/>
          <w:b/>
        </w:rPr>
        <w:tab/>
      </w:r>
      <w:r>
        <w:rPr>
          <w:b/>
        </w:rPr>
        <w:t xml:space="preserve">TEAM AND INDIVIDUAL NCAA and ZONE ENTRIES AND ADVANCEMENT TO SOSSA </w:t>
      </w:r>
    </w:p>
    <w:p w:rsidR="00DB23EC" w:rsidRDefault="00A127C0">
      <w:pPr>
        <w:spacing w:after="0" w:line="259" w:lineRule="auto"/>
        <w:ind w:left="0" w:firstLine="0"/>
      </w:pPr>
      <w:r>
        <w:rPr>
          <w:b/>
        </w:rPr>
        <w:t xml:space="preserve"> </w:t>
      </w:r>
    </w:p>
    <w:p w:rsidR="00DB23EC" w:rsidRDefault="00A127C0">
      <w:pPr>
        <w:spacing w:after="0" w:line="259" w:lineRule="auto"/>
        <w:ind w:left="0" w:firstLine="0"/>
      </w:pPr>
      <w:r>
        <w:rPr>
          <w:b/>
        </w:rPr>
        <w:t xml:space="preserve"> </w:t>
      </w:r>
    </w:p>
    <w:p w:rsidR="00DB23EC" w:rsidRDefault="00A127C0">
      <w:pPr>
        <w:pStyle w:val="Heading2"/>
        <w:ind w:left="-5"/>
      </w:pPr>
      <w:r>
        <w:t xml:space="preserve">               NCAA </w:t>
      </w:r>
    </w:p>
    <w:p w:rsidR="00DB23EC" w:rsidRDefault="00A127C0">
      <w:pPr>
        <w:spacing w:after="0" w:line="259" w:lineRule="auto"/>
        <w:ind w:left="0" w:firstLine="0"/>
      </w:pPr>
      <w:r>
        <w:rPr>
          <w:b/>
        </w:rPr>
        <w:t xml:space="preserve"> </w:t>
      </w:r>
    </w:p>
    <w:p w:rsidR="00DB23EC" w:rsidRDefault="00A127C0">
      <w:pPr>
        <w:spacing w:after="0" w:line="259" w:lineRule="auto"/>
        <w:ind w:left="-5"/>
      </w:pPr>
      <w:r>
        <w:rPr>
          <w:b/>
        </w:rPr>
        <w:t xml:space="preserve">               Zone:</w:t>
      </w:r>
    </w:p>
    <w:p w:rsidR="00DB23EC" w:rsidRDefault="00A127C0">
      <w:pPr>
        <w:spacing w:after="9"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B23EC" w:rsidRDefault="00A127C0">
      <w:pPr>
        <w:tabs>
          <w:tab w:val="center" w:pos="937"/>
          <w:tab w:val="center" w:pos="4904"/>
        </w:tabs>
        <w:ind w:left="0" w:firstLine="0"/>
      </w:pPr>
      <w:r>
        <w:rPr>
          <w:sz w:val="22"/>
        </w:rPr>
        <w:tab/>
      </w:r>
      <w:r>
        <w:t xml:space="preserve">Boys: </w:t>
      </w:r>
      <w:r>
        <w:tab/>
        <w:t xml:space="preserve">Each Zone can qualify the top five (5) finishers in each weight class plus the top team. </w:t>
      </w:r>
    </w:p>
    <w:p w:rsidR="00DB23EC" w:rsidRDefault="00A127C0">
      <w:pPr>
        <w:spacing w:after="9"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B23EC" w:rsidRDefault="00A127C0">
      <w:pPr>
        <w:tabs>
          <w:tab w:val="center" w:pos="929"/>
          <w:tab w:val="center" w:pos="4901"/>
        </w:tabs>
        <w:ind w:left="0" w:firstLine="0"/>
      </w:pPr>
      <w:r>
        <w:rPr>
          <w:sz w:val="22"/>
        </w:rPr>
        <w:tab/>
      </w:r>
      <w:r>
        <w:t xml:space="preserve">Girls: </w:t>
      </w:r>
      <w:r>
        <w:tab/>
        <w:t xml:space="preserve">Each Zone can qualify the top five (5) finishers in each weight class plus the top team.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spacing w:after="21" w:line="233" w:lineRule="auto"/>
        <w:ind w:left="715" w:right="144"/>
      </w:pPr>
      <w:r>
        <w:rPr>
          <w:sz w:val="19"/>
        </w:rPr>
        <w:t xml:space="preserve">The Zone Championships will be a double elimination draw to identify the top three (3) competitors in each weight class. A “good point” round robin draw will then be used to determine the final placement. </w:t>
      </w:r>
    </w:p>
    <w:p w:rsidR="00DB23EC" w:rsidRDefault="00A127C0">
      <w:pPr>
        <w:spacing w:after="0" w:line="259" w:lineRule="auto"/>
        <w:ind w:left="0" w:firstLine="0"/>
      </w:pPr>
      <w:r>
        <w:rPr>
          <w:rFonts w:ascii="Times New Roman" w:eastAsia="Times New Roman" w:hAnsi="Times New Roman" w:cs="Times New Roman"/>
        </w:rPr>
        <w:lastRenderedPageBreak/>
        <w:t xml:space="preserve"> </w:t>
      </w:r>
    </w:p>
    <w:p w:rsidR="00DB23EC" w:rsidRDefault="00A127C0">
      <w:pPr>
        <w:spacing w:after="0" w:line="259" w:lineRule="auto"/>
      </w:pPr>
      <w:r>
        <w:rPr>
          <w:b/>
        </w:rPr>
        <w:t>Scoring</w:t>
      </w:r>
      <w:r>
        <w:t xml:space="preserve">: </w:t>
      </w:r>
    </w:p>
    <w:p w:rsidR="00DB23EC" w:rsidRDefault="00A127C0">
      <w:pPr>
        <w:spacing w:after="36" w:line="259" w:lineRule="auto"/>
        <w:ind w:left="0" w:firstLine="0"/>
      </w:pPr>
      <w:r>
        <w:rPr>
          <w:rFonts w:ascii="Times New Roman" w:eastAsia="Times New Roman" w:hAnsi="Times New Roman" w:cs="Times New Roman"/>
        </w:rPr>
        <w:t xml:space="preserve"> </w:t>
      </w:r>
    </w:p>
    <w:p w:rsidR="00DB23EC" w:rsidRDefault="00A127C0">
      <w:pPr>
        <w:tabs>
          <w:tab w:val="center" w:pos="4740"/>
        </w:tabs>
        <w:spacing w:after="87"/>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Team points are scored as follows (only by the 15 designated boy and 13 designated girl wrestlers): </w:t>
      </w:r>
    </w:p>
    <w:p w:rsidR="00DB23EC" w:rsidRDefault="00A127C0">
      <w:pPr>
        <w:numPr>
          <w:ilvl w:val="0"/>
          <w:numId w:val="1"/>
        </w:numPr>
        <w:ind w:right="58" w:firstLine="720"/>
      </w:pPr>
      <w:r>
        <w:t>In the Championship round, a wrestler shall receive two (2) POINTS FOR EACH MATCH</w:t>
      </w:r>
      <w:r w:rsidR="00D344FC">
        <w:tab/>
      </w:r>
      <w:r w:rsidR="00D344FC">
        <w:tab/>
      </w:r>
      <w:r>
        <w:t xml:space="preserve"> WON. In the consolation round the wrestler shall receive one point for each match</w:t>
      </w:r>
      <w:r w:rsidR="00D344FC">
        <w:tab/>
      </w:r>
      <w:r w:rsidR="00D344FC">
        <w:tab/>
      </w:r>
      <w:r>
        <w:t xml:space="preserve"> won; </w:t>
      </w:r>
    </w:p>
    <w:p w:rsidR="00DB23EC" w:rsidRDefault="00A127C0" w:rsidP="00D344FC">
      <w:pPr>
        <w:numPr>
          <w:ilvl w:val="0"/>
          <w:numId w:val="1"/>
        </w:numPr>
        <w:spacing w:after="21" w:line="233" w:lineRule="auto"/>
        <w:ind w:right="58" w:firstLine="720"/>
      </w:pPr>
      <w:r>
        <w:rPr>
          <w:sz w:val="19"/>
        </w:rPr>
        <w:t xml:space="preserve">No points shall be given for a bye in the first round of the Championship or Consolation </w:t>
      </w:r>
      <w:r w:rsidR="00D344FC">
        <w:rPr>
          <w:sz w:val="19"/>
        </w:rPr>
        <w:tab/>
      </w:r>
      <w:r w:rsidR="00D344FC">
        <w:rPr>
          <w:sz w:val="19"/>
        </w:rPr>
        <w:tab/>
      </w:r>
      <w:r>
        <w:rPr>
          <w:sz w:val="19"/>
        </w:rPr>
        <w:t xml:space="preserve">rounds. </w:t>
      </w:r>
      <w:r>
        <w:t xml:space="preserve">The wrestler scores “win” points if he/she wins his/her next match; </w:t>
      </w:r>
    </w:p>
    <w:p w:rsidR="00DB23EC" w:rsidRDefault="00A127C0" w:rsidP="00A127C0">
      <w:pPr>
        <w:numPr>
          <w:ilvl w:val="0"/>
          <w:numId w:val="1"/>
        </w:numPr>
        <w:ind w:right="58" w:firstLine="720"/>
      </w:pPr>
      <w:r>
        <w:t xml:space="preserve">In the Championship round each match won by default, disqualification, fall or by </w:t>
      </w:r>
      <w:r>
        <w:tab/>
      </w:r>
      <w:r>
        <w:tab/>
        <w:t xml:space="preserve">grand superiority (10 points) - one (1) additional point for that match; </w:t>
      </w:r>
      <w:r w:rsidRPr="00A127C0">
        <w:rPr>
          <w:rFonts w:ascii="Times New Roman" w:eastAsia="Times New Roman" w:hAnsi="Times New Roman" w:cs="Times New Roman"/>
        </w:rPr>
        <w:t xml:space="preserve"> </w:t>
      </w:r>
    </w:p>
    <w:p w:rsidR="00DB23EC" w:rsidRDefault="00A127C0">
      <w:pPr>
        <w:numPr>
          <w:ilvl w:val="0"/>
          <w:numId w:val="1"/>
        </w:numPr>
        <w:spacing w:after="32"/>
        <w:ind w:right="58" w:firstLine="720"/>
      </w:pPr>
      <w:r>
        <w:t xml:space="preserve">Place points are 32, 24, 18, 13, 9, 6, </w:t>
      </w:r>
      <w:proofErr w:type="gramStart"/>
      <w:r>
        <w:t>4</w:t>
      </w:r>
      <w:proofErr w:type="gramEnd"/>
      <w:r>
        <w:t xml:space="preserve">.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ind w:left="715" w:right="58"/>
      </w:pPr>
      <w:r>
        <w:t xml:space="preserve">Team scoring for the round robin will be scored the same as the Championship side of the double elimination draw, however, “win” points will not be scored for byes in the round robin.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ind w:left="715" w:right="58"/>
      </w:pPr>
      <w:r>
        <w:rPr>
          <w:b/>
        </w:rPr>
        <w:t>Seeding Criteria</w:t>
      </w:r>
      <w:r>
        <w:t xml:space="preserve">: (In all cases if there is a tie - the heavier weight class result gets a higher seed) </w:t>
      </w:r>
    </w:p>
    <w:p w:rsidR="00DB23EC" w:rsidRDefault="00A127C0">
      <w:pPr>
        <w:spacing w:after="19" w:line="259" w:lineRule="auto"/>
        <w:ind w:left="0" w:firstLine="0"/>
      </w:pPr>
      <w:r>
        <w:rPr>
          <w:rFonts w:ascii="Times New Roman" w:eastAsia="Times New Roman" w:hAnsi="Times New Roman" w:cs="Times New Roman"/>
        </w:rPr>
        <w:t xml:space="preserve"> </w:t>
      </w:r>
    </w:p>
    <w:p w:rsidR="00A127C0" w:rsidRDefault="00A127C0" w:rsidP="00A127C0">
      <w:pPr>
        <w:pStyle w:val="ListParagraph"/>
        <w:numPr>
          <w:ilvl w:val="0"/>
          <w:numId w:val="4"/>
        </w:numPr>
        <w:ind w:right="4103"/>
      </w:pPr>
      <w:r>
        <w:t>Returning OFSAA Champion;</w:t>
      </w:r>
    </w:p>
    <w:p w:rsidR="00A127C0" w:rsidRPr="00A127C0" w:rsidRDefault="00A127C0" w:rsidP="00A127C0">
      <w:pPr>
        <w:pStyle w:val="ListParagraph"/>
        <w:numPr>
          <w:ilvl w:val="0"/>
          <w:numId w:val="4"/>
        </w:numPr>
        <w:ind w:right="4103"/>
      </w:pPr>
      <w:r>
        <w:t>Returning OFSAA second to sixth finisher;</w:t>
      </w:r>
      <w:r w:rsidRPr="00A127C0">
        <w:rPr>
          <w:rFonts w:ascii="Times New Roman" w:eastAsia="Times New Roman" w:hAnsi="Times New Roman" w:cs="Times New Roman"/>
        </w:rPr>
        <w:t xml:space="preserve"> </w:t>
      </w:r>
    </w:p>
    <w:p w:rsidR="00A127C0" w:rsidRPr="00A127C0" w:rsidRDefault="00A127C0" w:rsidP="00A127C0">
      <w:pPr>
        <w:pStyle w:val="ListParagraph"/>
        <w:numPr>
          <w:ilvl w:val="0"/>
          <w:numId w:val="4"/>
        </w:numPr>
        <w:ind w:right="4103"/>
      </w:pPr>
      <w:r>
        <w:t>Returning SOSSA INC. Champion;</w:t>
      </w:r>
      <w:r w:rsidRPr="00A127C0">
        <w:rPr>
          <w:rFonts w:ascii="Times New Roman" w:eastAsia="Times New Roman" w:hAnsi="Times New Roman" w:cs="Times New Roman"/>
        </w:rPr>
        <w:t xml:space="preserve"> </w:t>
      </w:r>
    </w:p>
    <w:p w:rsidR="00DB23EC" w:rsidRPr="00A127C0" w:rsidRDefault="00A127C0" w:rsidP="00A127C0">
      <w:pPr>
        <w:pStyle w:val="ListParagraph"/>
        <w:numPr>
          <w:ilvl w:val="0"/>
          <w:numId w:val="4"/>
        </w:numPr>
        <w:ind w:right="4103"/>
      </w:pPr>
      <w:r>
        <w:t>Returning SOSSA INC. second and third finisher;</w:t>
      </w:r>
      <w:r w:rsidRPr="00A127C0">
        <w:rPr>
          <w:rFonts w:ascii="Times New Roman" w:eastAsia="Times New Roman" w:hAnsi="Times New Roman" w:cs="Times New Roman"/>
        </w:rPr>
        <w:t xml:space="preserve"> </w:t>
      </w:r>
    </w:p>
    <w:p w:rsidR="00DB23EC" w:rsidRPr="00A127C0" w:rsidRDefault="00A127C0" w:rsidP="00A127C0">
      <w:pPr>
        <w:pStyle w:val="ListParagraph"/>
        <w:numPr>
          <w:ilvl w:val="0"/>
          <w:numId w:val="4"/>
        </w:numPr>
        <w:ind w:right="4103"/>
      </w:pPr>
      <w:r>
        <w:t>Ontario Junior Champion from the current school year;</w:t>
      </w:r>
      <w:r w:rsidRPr="00A127C0">
        <w:rPr>
          <w:rFonts w:ascii="Times New Roman" w:eastAsia="Times New Roman" w:hAnsi="Times New Roman" w:cs="Times New Roman"/>
        </w:rPr>
        <w:t xml:space="preserve"> </w:t>
      </w:r>
    </w:p>
    <w:p w:rsidR="00A127C0" w:rsidRPr="00A127C0" w:rsidRDefault="00A127C0" w:rsidP="00A127C0">
      <w:pPr>
        <w:pStyle w:val="ListParagraph"/>
        <w:numPr>
          <w:ilvl w:val="0"/>
          <w:numId w:val="4"/>
        </w:numPr>
        <w:ind w:right="4103"/>
      </w:pPr>
      <w:r>
        <w:t>Ontario Juvenile Champion from the current year;</w:t>
      </w:r>
    </w:p>
    <w:p w:rsidR="00A127C0" w:rsidRPr="00A127C0" w:rsidRDefault="00A127C0" w:rsidP="00A127C0">
      <w:pPr>
        <w:pStyle w:val="ListParagraph"/>
        <w:numPr>
          <w:ilvl w:val="0"/>
          <w:numId w:val="4"/>
        </w:numPr>
        <w:ind w:right="4103"/>
      </w:pPr>
      <w:r>
        <w:t>Zone Champion from the current school year;</w:t>
      </w:r>
      <w:r>
        <w:rPr>
          <w:rFonts w:ascii="Times New Roman" w:eastAsia="Times New Roman" w:hAnsi="Times New Roman" w:cs="Times New Roman"/>
        </w:rPr>
        <w:t xml:space="preserve"> </w:t>
      </w:r>
    </w:p>
    <w:p w:rsidR="00DB23EC" w:rsidRDefault="00A127C0" w:rsidP="00A127C0">
      <w:pPr>
        <w:pStyle w:val="ListParagraph"/>
        <w:numPr>
          <w:ilvl w:val="0"/>
          <w:numId w:val="4"/>
        </w:numPr>
        <w:ind w:right="4103"/>
      </w:pPr>
      <w:r>
        <w:t>Zone second from the current school year.</w:t>
      </w:r>
      <w:r w:rsidRPr="00A127C0">
        <w:rPr>
          <w:rFonts w:ascii="Times New Roman" w:eastAsia="Times New Roman" w:hAnsi="Times New Roman" w:cs="Times New Roman"/>
        </w:rPr>
        <w:t xml:space="preserve">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ind w:left="1425" w:right="58" w:hanging="720"/>
      </w:pPr>
      <w:r>
        <w:t xml:space="preserve">Note: </w:t>
      </w:r>
      <w:r>
        <w:tab/>
        <w:t xml:space="preserve">Wrestlers seeded using criteria 7 and 8 may bump other wrestlers using criteria 7 and 8 if they have met during the current wrestling season. Bumping cannot change the seeding order more than 3 places.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spacing w:after="25" w:line="259" w:lineRule="auto"/>
      </w:pPr>
      <w:r>
        <w:rPr>
          <w:b/>
        </w:rPr>
        <w:t>Finals</w:t>
      </w:r>
      <w:r>
        <w:t xml:space="preserve">: </w:t>
      </w:r>
    </w:p>
    <w:p w:rsidR="00DB23EC" w:rsidRDefault="00A127C0">
      <w:pPr>
        <w:spacing w:after="17" w:line="259" w:lineRule="auto"/>
        <w:ind w:left="0" w:firstLine="0"/>
      </w:pPr>
      <w:r>
        <w:rPr>
          <w:rFonts w:ascii="Times New Roman" w:eastAsia="Times New Roman" w:hAnsi="Times New Roman" w:cs="Times New Roman"/>
        </w:rPr>
        <w:t xml:space="preserve"> </w:t>
      </w:r>
    </w:p>
    <w:p w:rsidR="00DB23EC" w:rsidRDefault="00A127C0">
      <w:pPr>
        <w:numPr>
          <w:ilvl w:val="0"/>
          <w:numId w:val="3"/>
        </w:numPr>
        <w:spacing w:after="38"/>
        <w:ind w:right="146" w:hanging="720"/>
      </w:pPr>
      <w:r>
        <w:t xml:space="preserve">Once the top 3 wrestlers have been identified from the double elimination they must wrestle round-robin bouts now as finals, to determine the placing in each weight class. Results from previous bouts between the finalists will be used. </w:t>
      </w:r>
    </w:p>
    <w:p w:rsidR="00DB23EC" w:rsidRDefault="00A127C0">
      <w:pPr>
        <w:spacing w:after="0" w:line="259" w:lineRule="auto"/>
        <w:ind w:left="0" w:firstLine="0"/>
      </w:pPr>
      <w:r>
        <w:t xml:space="preserve"> </w:t>
      </w:r>
    </w:p>
    <w:p w:rsidR="00DB23EC" w:rsidRDefault="00A127C0">
      <w:pPr>
        <w:numPr>
          <w:ilvl w:val="0"/>
          <w:numId w:val="3"/>
        </w:numPr>
        <w:ind w:right="146" w:hanging="720"/>
      </w:pPr>
      <w:r>
        <w:t xml:space="preserve">The pairings will be designated as follows: first championship finalist position #1; second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championship finalist position, #2; consolation winner position #3. Pairings for the 3 rounds in the round robin are as follows: </w:t>
      </w:r>
    </w:p>
    <w:p w:rsidR="00DB23EC" w:rsidRDefault="00A127C0">
      <w:pPr>
        <w:tabs>
          <w:tab w:val="center" w:pos="1621"/>
          <w:tab w:val="center" w:pos="3039"/>
          <w:tab w:val="center" w:pos="4469"/>
        </w:tabs>
        <w:ind w:left="0" w:firstLine="0"/>
      </w:pPr>
      <w:r>
        <w:rPr>
          <w:sz w:val="22"/>
        </w:rPr>
        <w:tab/>
      </w:r>
      <w:r>
        <w:t xml:space="preserve">RR 1 </w:t>
      </w:r>
      <w:r>
        <w:tab/>
        <w:t xml:space="preserve">RR2 </w:t>
      </w:r>
      <w:r>
        <w:tab/>
        <w:t xml:space="preserve">RR3 </w:t>
      </w:r>
    </w:p>
    <w:p w:rsidR="00DB23EC" w:rsidRDefault="00A127C0">
      <w:pPr>
        <w:tabs>
          <w:tab w:val="center" w:pos="1571"/>
          <w:tab w:val="center" w:pos="3011"/>
          <w:tab w:val="center" w:pos="4451"/>
        </w:tabs>
        <w:ind w:left="0" w:firstLine="0"/>
      </w:pPr>
      <w:r>
        <w:rPr>
          <w:sz w:val="22"/>
        </w:rPr>
        <w:tab/>
      </w:r>
      <w:r>
        <w:t xml:space="preserve">1-2 </w:t>
      </w:r>
      <w:r>
        <w:tab/>
        <w:t xml:space="preserve">1-3 </w:t>
      </w:r>
      <w:r>
        <w:tab/>
        <w:t xml:space="preserve">2-3 </w:t>
      </w:r>
    </w:p>
    <w:p w:rsidR="00DB23EC" w:rsidRDefault="00A127C0">
      <w:pPr>
        <w:tabs>
          <w:tab w:val="center" w:pos="1661"/>
          <w:tab w:val="center" w:pos="3102"/>
          <w:tab w:val="center" w:pos="4469"/>
        </w:tabs>
        <w:spacing w:after="32"/>
        <w:ind w:left="0" w:firstLine="0"/>
      </w:pPr>
      <w:r>
        <w:rPr>
          <w:sz w:val="22"/>
        </w:rPr>
        <w:tab/>
      </w:r>
      <w:r>
        <w:t xml:space="preserve">3 bye </w:t>
      </w:r>
      <w:r>
        <w:tab/>
        <w:t xml:space="preserve">2 bye </w:t>
      </w:r>
      <w:r>
        <w:tab/>
      </w:r>
      <w:proofErr w:type="spellStart"/>
      <w:r>
        <w:t>bye</w:t>
      </w:r>
      <w:proofErr w:type="spellEnd"/>
      <w:r>
        <w:t xml:space="preserve">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spacing w:after="34"/>
        <w:ind w:left="1425" w:right="58" w:hanging="720"/>
      </w:pPr>
      <w:r>
        <w:t xml:space="preserve">Note: </w:t>
      </w:r>
      <w:r>
        <w:tab/>
        <w:t xml:space="preserve">If 2 wrestlers from the same school are in the finals, and have not met, they will become the RR1 match with the remaining wrestler receiving a bye. </w:t>
      </w:r>
    </w:p>
    <w:p w:rsidR="00DB23EC" w:rsidRDefault="00A127C0">
      <w:pPr>
        <w:spacing w:after="21" w:line="259" w:lineRule="auto"/>
        <w:ind w:left="0" w:firstLine="0"/>
      </w:pPr>
      <w:r>
        <w:rPr>
          <w:rFonts w:ascii="Times New Roman" w:eastAsia="Times New Roman" w:hAnsi="Times New Roman" w:cs="Times New Roman"/>
        </w:rPr>
        <w:t xml:space="preserve"> </w:t>
      </w:r>
    </w:p>
    <w:p w:rsidR="00DB23EC" w:rsidRDefault="00A127C0">
      <w:pPr>
        <w:numPr>
          <w:ilvl w:val="0"/>
          <w:numId w:val="3"/>
        </w:numPr>
        <w:spacing w:after="43" w:line="240" w:lineRule="auto"/>
        <w:ind w:right="146" w:hanging="720"/>
      </w:pPr>
      <w:r>
        <w:lastRenderedPageBreak/>
        <w:t xml:space="preserve">The first criteria for determining the placings of a weight class is number of wins within the round robin. If two or three wrestlers each have one win, the placings are determined by the number of classification points earned within the finals of each weight class. The wrestler with the most classification points is placed first; similarly, the wrestler with the least classification points is placed third in the weight class. </w:t>
      </w:r>
    </w:p>
    <w:p w:rsidR="00DB23EC" w:rsidRDefault="00A127C0">
      <w:pPr>
        <w:spacing w:after="6" w:line="259" w:lineRule="auto"/>
        <w:ind w:left="0" w:firstLine="0"/>
      </w:pPr>
      <w:r>
        <w:t xml:space="preserve"> </w:t>
      </w:r>
    </w:p>
    <w:p w:rsidR="00DB23EC" w:rsidRDefault="00A127C0">
      <w:pPr>
        <w:numPr>
          <w:ilvl w:val="0"/>
          <w:numId w:val="3"/>
        </w:numPr>
        <w:spacing w:after="40"/>
        <w:ind w:right="146" w:hanging="720"/>
      </w:pPr>
      <w:r>
        <w:t xml:space="preserve">In the event that three wrestlers earn the same number of classification points in the finals, the placing for the first place ONLY will be determined by applying the following criteria in order. Second and third place will then be determined by the winner of their match. </w:t>
      </w:r>
    </w:p>
    <w:p w:rsidR="00DB23EC" w:rsidRDefault="00A127C0">
      <w:pPr>
        <w:spacing w:after="21" w:line="259" w:lineRule="auto"/>
        <w:ind w:left="0" w:firstLine="0"/>
      </w:pPr>
      <w:r>
        <w:rPr>
          <w:rFonts w:ascii="Times New Roman" w:eastAsia="Times New Roman" w:hAnsi="Times New Roman" w:cs="Times New Roman"/>
        </w:rPr>
        <w:t xml:space="preserve"> </w:t>
      </w:r>
    </w:p>
    <w:p w:rsidR="00DB23EC" w:rsidRDefault="00A127C0">
      <w:pPr>
        <w:spacing w:after="36"/>
        <w:ind w:left="1425" w:right="58" w:hanging="72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The most victories by fall. If the 3 finalists each win one bout by a fall, first place will be determined by the fastest fall (second and third will be determined by the winner of their match). In the event that only two wrestlers have won a bout by fall (third wrestler won by technical superiority) first place will be determined by the winner of the match between the two</w:t>
      </w:r>
      <w:r>
        <w:rPr>
          <w:rFonts w:ascii="Times New Roman" w:eastAsia="Times New Roman" w:hAnsi="Times New Roman" w:cs="Times New Roman"/>
        </w:rPr>
        <w:t xml:space="preserve"> </w:t>
      </w:r>
      <w:r>
        <w:t xml:space="preserve">wrestlers who won by pin (second and third will be determined by the winner of their match). </w:t>
      </w:r>
    </w:p>
    <w:p w:rsidR="00DB23EC" w:rsidRDefault="00A127C0" w:rsidP="00A127C0">
      <w:pPr>
        <w:spacing w:after="37"/>
        <w:ind w:left="720" w:right="58" w:hanging="15"/>
      </w:pPr>
      <w:r>
        <w:rPr>
          <w:rFonts w:ascii="Times New Roman" w:eastAsia="Times New Roman" w:hAnsi="Times New Roman" w:cs="Times New Roman"/>
        </w:rPr>
        <w:t xml:space="preserve"> ii)</w:t>
      </w:r>
      <w:r>
        <w:rPr>
          <w:rFonts w:ascii="Arial" w:eastAsia="Arial" w:hAnsi="Arial" w:cs="Arial"/>
        </w:rPr>
        <w:t xml:space="preserve"> </w:t>
      </w:r>
      <w:r>
        <w:rPr>
          <w:rFonts w:ascii="Arial" w:eastAsia="Arial" w:hAnsi="Arial" w:cs="Arial"/>
        </w:rPr>
        <w:tab/>
      </w:r>
      <w:r>
        <w:t xml:space="preserve">Most victories by technical superiority. NOTE - if all 3 wrestlers win by technical superiority by </w:t>
      </w:r>
      <w:r>
        <w:tab/>
        <w:t xml:space="preserve">score of 4-0, first place will be determined by the wrestler who achieves technical superiority in </w:t>
      </w:r>
      <w:r>
        <w:tab/>
        <w:t xml:space="preserve">the fastest time (second and third will be determined by the winner of their match). NOTE - if all </w:t>
      </w:r>
      <w:r>
        <w:tab/>
        <w:t xml:space="preserve">three wrestlers win by technical superiority by a score of 4-1 the criteria involving technical </w:t>
      </w:r>
      <w:r>
        <w:tab/>
        <w:t>points scored will determine first place (see criteria iii, below).</w:t>
      </w:r>
      <w:r>
        <w:rPr>
          <w:rFonts w:ascii="Times New Roman" w:eastAsia="Times New Roman" w:hAnsi="Times New Roman" w:cs="Times New Roman"/>
        </w:rPr>
        <w:t xml:space="preserve"> </w:t>
      </w:r>
    </w:p>
    <w:p w:rsidR="00DB23EC" w:rsidRDefault="00A127C0" w:rsidP="00A127C0">
      <w:pPr>
        <w:spacing w:after="43" w:line="240" w:lineRule="auto"/>
        <w:ind w:left="715" w:right="418"/>
        <w:jc w:val="both"/>
      </w:pPr>
      <w:r>
        <w:rPr>
          <w:rFonts w:ascii="Times New Roman" w:eastAsia="Times New Roman" w:hAnsi="Times New Roman" w:cs="Times New Roman"/>
        </w:rPr>
        <w:t xml:space="preserve"> iii)</w:t>
      </w:r>
      <w:r>
        <w:rPr>
          <w:rFonts w:ascii="Arial" w:eastAsia="Arial" w:hAnsi="Arial" w:cs="Arial"/>
        </w:rPr>
        <w:t xml:space="preserve"> </w:t>
      </w:r>
      <w:r>
        <w:rPr>
          <w:rFonts w:ascii="Arial" w:eastAsia="Arial" w:hAnsi="Arial" w:cs="Arial"/>
        </w:rPr>
        <w:tab/>
      </w:r>
      <w:r>
        <w:t>If, by this stage, there is still a tie, it will be necessary to determine the number of technical</w:t>
      </w:r>
      <w:r>
        <w:tab/>
        <w:t xml:space="preserve"> </w:t>
      </w:r>
      <w:r>
        <w:tab/>
        <w:t>points scored by the wrestlers in the final - the wrestler scoring the most technical points will</w:t>
      </w:r>
      <w:r>
        <w:tab/>
      </w:r>
      <w:r>
        <w:tab/>
        <w:t>be placed above the other two wrestlers.</w:t>
      </w:r>
      <w:r>
        <w:rPr>
          <w:rFonts w:ascii="Times New Roman" w:eastAsia="Times New Roman" w:hAnsi="Times New Roman" w:cs="Times New Roman"/>
        </w:rPr>
        <w:t xml:space="preserve"> </w:t>
      </w:r>
    </w:p>
    <w:p w:rsidR="00DB23EC" w:rsidRDefault="00A127C0">
      <w:pPr>
        <w:ind w:left="1425" w:right="751" w:hanging="720"/>
      </w:pPr>
      <w:proofErr w:type="gramStart"/>
      <w:r>
        <w:rPr>
          <w:rFonts w:ascii="Times New Roman" w:eastAsia="Times New Roman" w:hAnsi="Times New Roman" w:cs="Times New Roman"/>
        </w:rPr>
        <w:t>iv)</w:t>
      </w:r>
      <w:r>
        <w:rPr>
          <w:rFonts w:ascii="Arial" w:eastAsia="Arial" w:hAnsi="Arial" w:cs="Arial"/>
        </w:rPr>
        <w:t xml:space="preserve"> </w:t>
      </w:r>
      <w:r>
        <w:rPr>
          <w:rFonts w:ascii="Arial" w:eastAsia="Arial" w:hAnsi="Arial" w:cs="Arial"/>
        </w:rPr>
        <w:tab/>
      </w:r>
      <w:r>
        <w:t>In the event that</w:t>
      </w:r>
      <w:proofErr w:type="gramEnd"/>
      <w:r>
        <w:t xml:space="preserve"> it is impossible to determine a winner at this point, the wrestlers will be weighted and the one who weighs the least will be classified as first.</w:t>
      </w:r>
      <w:r>
        <w:rPr>
          <w:rFonts w:ascii="Times New Roman" w:eastAsia="Times New Roman" w:hAnsi="Times New Roman" w:cs="Times New Roman"/>
        </w:rPr>
        <w:t xml:space="preserve"> </w:t>
      </w:r>
    </w:p>
    <w:p w:rsidR="00DB23EC" w:rsidRDefault="00A127C0">
      <w:pPr>
        <w:spacing w:after="24" w:line="259" w:lineRule="auto"/>
        <w:ind w:left="0" w:firstLine="0"/>
      </w:pPr>
      <w:r>
        <w:rPr>
          <w:rFonts w:ascii="Times New Roman" w:eastAsia="Times New Roman" w:hAnsi="Times New Roman" w:cs="Times New Roman"/>
        </w:rPr>
        <w:t xml:space="preserve"> </w:t>
      </w:r>
    </w:p>
    <w:p w:rsidR="00DB23EC" w:rsidRDefault="00A127C0">
      <w:pPr>
        <w:tabs>
          <w:tab w:val="center" w:pos="2323"/>
        </w:tabs>
        <w:spacing w:after="21" w:line="259"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SOSSA BOYS’ AND GIRLS WRESTLING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spacing w:after="60" w:line="233" w:lineRule="auto"/>
        <w:ind w:left="715" w:right="144"/>
      </w:pPr>
      <w:r>
        <w:rPr>
          <w:sz w:val="19"/>
        </w:rPr>
        <w:t xml:space="preserve">All teams competing at the SOSSA Championships are required to submit a list of all possible team members to the SOSSA convener post marked no later than the third day of the second semester or February 6, whichever is later. Any names not submitted by this date will be designates as independents. </w:t>
      </w:r>
    </w:p>
    <w:p w:rsidR="00DB23EC" w:rsidRDefault="00A127C0">
      <w:pPr>
        <w:spacing w:after="0" w:line="259" w:lineRule="auto"/>
        <w:ind w:left="0" w:firstLine="0"/>
      </w:pPr>
      <w:r>
        <w:rPr>
          <w:rFonts w:ascii="Times New Roman" w:eastAsia="Times New Roman" w:hAnsi="Times New Roman" w:cs="Times New Roman"/>
        </w:rPr>
        <w:t xml:space="preserve"> </w:t>
      </w:r>
    </w:p>
    <w:p w:rsidR="00DB23EC" w:rsidRDefault="00A127C0">
      <w:pPr>
        <w:ind w:left="715" w:right="454"/>
      </w:pPr>
      <w:r>
        <w:t xml:space="preserve">The championship will held in the winter at least one week prior to OFSAA. Check ofsaa.on.ca for that date. </w:t>
      </w:r>
    </w:p>
    <w:p w:rsidR="00F55741" w:rsidRDefault="00F55741">
      <w:pPr>
        <w:ind w:left="715" w:right="454"/>
      </w:pPr>
    </w:p>
    <w:p w:rsidR="00F55741" w:rsidRPr="0036417A" w:rsidRDefault="00F55741" w:rsidP="00F55741">
      <w:pPr>
        <w:spacing w:after="101" w:line="259" w:lineRule="auto"/>
        <w:ind w:left="0" w:firstLine="0"/>
        <w:jc w:val="center"/>
        <w:rPr>
          <w:rFonts w:asciiTheme="minorHAnsi" w:hAnsiTheme="minorHAnsi"/>
          <w:b/>
          <w:szCs w:val="20"/>
        </w:rPr>
      </w:pPr>
      <w:r w:rsidRPr="0036417A">
        <w:rPr>
          <w:rFonts w:asciiTheme="minorHAnsi" w:hAnsiTheme="minorHAnsi"/>
          <w:b/>
          <w:szCs w:val="20"/>
        </w:rPr>
        <w:t>The NCAA Constitution will govern all NCAA sports</w:t>
      </w:r>
      <w:r>
        <w:rPr>
          <w:rFonts w:asciiTheme="minorHAnsi" w:hAnsiTheme="minorHAnsi"/>
          <w:b/>
          <w:szCs w:val="20"/>
        </w:rPr>
        <w:t>.</w:t>
      </w:r>
    </w:p>
    <w:p w:rsidR="00F55741" w:rsidRDefault="00F55741">
      <w:pPr>
        <w:ind w:left="715" w:right="454"/>
      </w:pPr>
      <w:bookmarkStart w:id="0" w:name="_GoBack"/>
      <w:bookmarkEnd w:id="0"/>
    </w:p>
    <w:sectPr w:rsidR="00F55741">
      <w:pgSz w:w="12240" w:h="15840"/>
      <w:pgMar w:top="1441" w:right="1388"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314"/>
    <w:multiLevelType w:val="hybridMultilevel"/>
    <w:tmpl w:val="A9A477BA"/>
    <w:lvl w:ilvl="0" w:tplc="03B220C6">
      <w:start w:val="1"/>
      <w:numFmt w:val="lowerRoman"/>
      <w:lvlText w:val="%1)"/>
      <w:lvlJc w:val="left"/>
      <w:pPr>
        <w:ind w:left="1425" w:hanging="720"/>
      </w:pPr>
      <w:rPr>
        <w:rFonts w:ascii="Times New Roman" w:eastAsia="Times New Roman" w:hAnsi="Times New Roman" w:cs="Times New Roman"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 w15:restartNumberingAfterBreak="0">
    <w:nsid w:val="35EA0201"/>
    <w:multiLevelType w:val="hybridMultilevel"/>
    <w:tmpl w:val="411AEACC"/>
    <w:lvl w:ilvl="0" w:tplc="42A6419E">
      <w:start w:val="1"/>
      <w:numFmt w:val="lowerLetter"/>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C6BC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9E4548">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A1834">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830E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445122">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62E10">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CEA14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ACB3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8F2D04"/>
    <w:multiLevelType w:val="hybridMultilevel"/>
    <w:tmpl w:val="554E27F8"/>
    <w:lvl w:ilvl="0" w:tplc="DCD680C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70C50A">
      <w:start w:val="1"/>
      <w:numFmt w:val="lowerLetter"/>
      <w:lvlText w:val="%2"/>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28187C">
      <w:start w:val="1"/>
      <w:numFmt w:val="lowerRoman"/>
      <w:lvlText w:val="%3"/>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C5772">
      <w:start w:val="1"/>
      <w:numFmt w:val="decimal"/>
      <w:lvlText w:val="%4"/>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87790">
      <w:start w:val="1"/>
      <w:numFmt w:val="lowerLetter"/>
      <w:lvlText w:val="%5"/>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4F910">
      <w:start w:val="1"/>
      <w:numFmt w:val="lowerRoman"/>
      <w:lvlText w:val="%6"/>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B03FFA">
      <w:start w:val="1"/>
      <w:numFmt w:val="decimal"/>
      <w:lvlText w:val="%7"/>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72315C">
      <w:start w:val="1"/>
      <w:numFmt w:val="lowerLetter"/>
      <w:lvlText w:val="%8"/>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44E796">
      <w:start w:val="1"/>
      <w:numFmt w:val="lowerRoman"/>
      <w:lvlText w:val="%9"/>
      <w:lvlJc w:val="left"/>
      <w:pPr>
        <w:ind w:left="6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9212B4"/>
    <w:multiLevelType w:val="hybridMultilevel"/>
    <w:tmpl w:val="5AAA9B12"/>
    <w:lvl w:ilvl="0" w:tplc="B0FAD9E0">
      <w:start w:val="5"/>
      <w:numFmt w:val="lowerRoman"/>
      <w:lvlText w:val="%1)"/>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DAF59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B27AD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468D9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9CC72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8CE90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80F7C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2A0F1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10125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EC"/>
    <w:rsid w:val="00A127C0"/>
    <w:rsid w:val="00D344FC"/>
    <w:rsid w:val="00DB23EC"/>
    <w:rsid w:val="00F557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61A1"/>
  <w15:docId w15:val="{7E3BE976-BFE6-4AA4-B15F-05DCADD0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51"/>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0"/>
    </w:rPr>
  </w:style>
  <w:style w:type="paragraph" w:styleId="ListParagraph">
    <w:name w:val="List Paragraph"/>
    <w:basedOn w:val="Normal"/>
    <w:uiPriority w:val="34"/>
    <w:qFormat/>
    <w:rsid w:val="00A1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4</cp:revision>
  <dcterms:created xsi:type="dcterms:W3CDTF">2018-11-19T14:43:00Z</dcterms:created>
  <dcterms:modified xsi:type="dcterms:W3CDTF">2018-11-19T20:16:00Z</dcterms:modified>
</cp:coreProperties>
</file>