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29" w:rsidRDefault="00A56E58">
      <w:pPr>
        <w:spacing w:after="60"/>
        <w:ind w:left="-5" w:right="253" w:hanging="10"/>
      </w:pPr>
      <w:r>
        <w:rPr>
          <w:rFonts w:ascii="Arial" w:eastAsia="Arial" w:hAnsi="Arial" w:cs="Arial"/>
          <w:b/>
          <w:sz w:val="24"/>
        </w:rPr>
        <w:t>Marshalling Assignments NCAA Zone 2 Championship 2019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820329" w:rsidRDefault="00A56E58">
      <w:pPr>
        <w:spacing w:after="4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20329" w:rsidRDefault="00A56E58">
      <w:pPr>
        <w:spacing w:after="60"/>
        <w:ind w:left="-5" w:right="253" w:hanging="10"/>
      </w:pPr>
      <w:r>
        <w:rPr>
          <w:rFonts w:ascii="Arial" w:eastAsia="Arial" w:hAnsi="Arial" w:cs="Arial"/>
          <w:b/>
          <w:sz w:val="24"/>
        </w:rPr>
        <w:t xml:space="preserve">Para G/B - 3000m     1km loop C (back to start) + 2km loop B to finish </w:t>
      </w:r>
    </w:p>
    <w:p w:rsidR="00A56E58" w:rsidRDefault="00A56E58">
      <w:pPr>
        <w:spacing w:after="60"/>
        <w:ind w:left="-5" w:right="253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NG / N</w:t>
      </w:r>
      <w:r>
        <w:rPr>
          <w:rFonts w:ascii="Arial" w:eastAsia="Arial" w:hAnsi="Arial" w:cs="Arial"/>
          <w:b/>
          <w:sz w:val="24"/>
        </w:rPr>
        <w:t xml:space="preserve">B - 4000m   </w:t>
      </w:r>
      <w:r>
        <w:rPr>
          <w:rFonts w:ascii="Arial" w:eastAsia="Arial" w:hAnsi="Arial" w:cs="Arial"/>
          <w:b/>
          <w:sz w:val="24"/>
        </w:rPr>
        <w:tab/>
        <w:t xml:space="preserve">1km loop C (back to Start) + 3km loop A to finish </w:t>
      </w:r>
    </w:p>
    <w:p w:rsidR="00820329" w:rsidRDefault="00A56E58">
      <w:pPr>
        <w:spacing w:after="60"/>
        <w:ind w:left="-5" w:right="253" w:hanging="10"/>
      </w:pPr>
      <w:r>
        <w:rPr>
          <w:rFonts w:ascii="Arial" w:eastAsia="Arial" w:hAnsi="Arial" w:cs="Arial"/>
          <w:b/>
          <w:sz w:val="24"/>
        </w:rPr>
        <w:t xml:space="preserve">JG / JB - 5000m 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2km loop B (back to </w:t>
      </w:r>
      <w:proofErr w:type="gramStart"/>
      <w:r>
        <w:rPr>
          <w:rFonts w:ascii="Arial" w:eastAsia="Arial" w:hAnsi="Arial" w:cs="Arial"/>
          <w:b/>
          <w:sz w:val="24"/>
        </w:rPr>
        <w:t>Start</w:t>
      </w:r>
      <w:proofErr w:type="gramEnd"/>
      <w:r>
        <w:rPr>
          <w:rFonts w:ascii="Arial" w:eastAsia="Arial" w:hAnsi="Arial" w:cs="Arial"/>
          <w:b/>
          <w:sz w:val="24"/>
        </w:rPr>
        <w:t xml:space="preserve">) + 3km loop A to finish </w:t>
      </w:r>
    </w:p>
    <w:p w:rsidR="00A56E58" w:rsidRDefault="00A56E58">
      <w:pPr>
        <w:spacing w:after="0" w:line="294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SG / SB- 6000m  </w:t>
      </w:r>
      <w:r>
        <w:rPr>
          <w:rFonts w:ascii="Arial" w:eastAsia="Arial" w:hAnsi="Arial" w:cs="Arial"/>
          <w:b/>
          <w:sz w:val="24"/>
        </w:rPr>
        <w:tab/>
        <w:t xml:space="preserve">3km loop </w:t>
      </w:r>
      <w:proofErr w:type="gramStart"/>
      <w:r>
        <w:rPr>
          <w:rFonts w:ascii="Arial" w:eastAsia="Arial" w:hAnsi="Arial" w:cs="Arial"/>
          <w:b/>
          <w:sz w:val="24"/>
        </w:rPr>
        <w:t>A(</w:t>
      </w:r>
      <w:proofErr w:type="gramEnd"/>
      <w:r>
        <w:rPr>
          <w:rFonts w:ascii="Arial" w:eastAsia="Arial" w:hAnsi="Arial" w:cs="Arial"/>
          <w:b/>
          <w:sz w:val="24"/>
        </w:rPr>
        <w:t xml:space="preserve">back to start) + 3km loop A to finish  </w:t>
      </w:r>
    </w:p>
    <w:p w:rsidR="00A56E58" w:rsidRDefault="00A56E58">
      <w:pPr>
        <w:spacing w:after="0" w:line="294" w:lineRule="auto"/>
        <w:rPr>
          <w:rFonts w:ascii="Arial" w:eastAsia="Arial" w:hAnsi="Arial" w:cs="Arial"/>
          <w:b/>
          <w:sz w:val="24"/>
        </w:rPr>
      </w:pPr>
    </w:p>
    <w:p w:rsidR="00820329" w:rsidRDefault="00A56E58">
      <w:pPr>
        <w:spacing w:after="0" w:line="294" w:lineRule="auto"/>
      </w:pPr>
      <w:r>
        <w:rPr>
          <w:rFonts w:ascii="Arial" w:eastAsia="Arial" w:hAnsi="Arial" w:cs="Arial"/>
          <w:b/>
          <w:color w:val="FF0000"/>
          <w:sz w:val="24"/>
        </w:rPr>
        <w:t xml:space="preserve">At the End of the Meet (after Sr. Boys race) please return the SAFETY VEST and gather flags, caution tape and any stakes as you walk back </w:t>
      </w:r>
      <w:r>
        <w:rPr>
          <w:rFonts w:ascii="Arial" w:eastAsia="Arial" w:hAnsi="Arial" w:cs="Arial"/>
          <w:b/>
          <w:color w:val="FF0000"/>
          <w:sz w:val="24"/>
        </w:rPr>
        <w:t xml:space="preserve">to the finish line pavilion. The success of any meet is through the individual contributions of us all. I cannot thank you all enough for your passion and efforts to make Cross Country Running the great sport that it is.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820329" w:rsidRDefault="00A56E5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76" w:type="dxa"/>
        <w:tblInd w:w="-55" w:type="dxa"/>
        <w:tblCellMar>
          <w:top w:w="87" w:type="dxa"/>
          <w:left w:w="23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899"/>
        <w:gridCol w:w="2182"/>
        <w:gridCol w:w="5895"/>
      </w:tblGrid>
      <w:tr w:rsidR="00820329">
        <w:trPr>
          <w:trHeight w:val="792"/>
        </w:trPr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40"/>
            </w:pPr>
            <w:r>
              <w:rPr>
                <w:rFonts w:ascii="Arial" w:eastAsia="Arial" w:hAnsi="Arial" w:cs="Arial"/>
                <w:b/>
                <w:sz w:val="24"/>
              </w:rPr>
              <w:t xml:space="preserve">Marshalling </w:t>
            </w:r>
          </w:p>
          <w:p w:rsidR="00820329" w:rsidRDefault="00A56E58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Assignment 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40"/>
            </w:pPr>
            <w:r>
              <w:rPr>
                <w:rFonts w:ascii="Arial" w:eastAsia="Arial" w:hAnsi="Arial" w:cs="Arial"/>
                <w:b/>
                <w:sz w:val="24"/>
              </w:rPr>
              <w:t>School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/ </w:t>
            </w:r>
          </w:p>
          <w:p w:rsidR="00820329" w:rsidRDefault="00A56E58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Personnel 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Duty </w:t>
            </w:r>
          </w:p>
        </w:tc>
      </w:tr>
      <w:tr w:rsidR="00820329">
        <w:trPr>
          <w:trHeight w:val="1210"/>
        </w:trPr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(START) 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329" w:rsidRDefault="00820329">
            <w:pPr>
              <w:spacing w:after="40"/>
            </w:pPr>
          </w:p>
          <w:p w:rsidR="00820329" w:rsidRDefault="00A56E58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Assist with organizing the start line  </w:t>
            </w:r>
          </w:p>
          <w:p w:rsidR="00820329" w:rsidRDefault="00A56E5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Two</w:t>
            </w:r>
            <w:r>
              <w:rPr>
                <w:rFonts w:ascii="Arial" w:eastAsia="Arial" w:hAnsi="Arial" w:cs="Arial"/>
                <w:sz w:val="24"/>
              </w:rPr>
              <w:t xml:space="preserve"> lead runner per school rest of team lines up behind </w:t>
            </w:r>
          </w:p>
        </w:tc>
      </w:tr>
      <w:tr w:rsidR="00820329">
        <w:trPr>
          <w:trHeight w:val="662"/>
        </w:trPr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Pace Bike 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820329">
            <w:pPr>
              <w:spacing w:after="0"/>
            </w:pP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820329">
            <w:pPr>
              <w:spacing w:after="0"/>
            </w:pPr>
          </w:p>
        </w:tc>
      </w:tr>
      <w:tr w:rsidR="00820329">
        <w:trPr>
          <w:trHeight w:val="1395"/>
        </w:trPr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4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820329" w:rsidRDefault="00A56E5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Saint Francis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8"/>
            </w:pPr>
            <w:r>
              <w:rPr>
                <w:rFonts w:ascii="Arial" w:eastAsia="Arial" w:hAnsi="Arial" w:cs="Arial"/>
                <w:sz w:val="24"/>
              </w:rPr>
              <w:t>Turn Para, to Marshal #</w:t>
            </w:r>
            <w:r>
              <w:rPr>
                <w:rFonts w:ascii="Arial" w:eastAsia="Arial" w:hAnsi="Arial" w:cs="Arial"/>
                <w:b/>
                <w:sz w:val="28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 xml:space="preserve"> both times </w:t>
            </w:r>
          </w:p>
          <w:p w:rsidR="00820329" w:rsidRDefault="00A56E58">
            <w:pPr>
              <w:spacing w:after="10"/>
            </w:pPr>
            <w:r>
              <w:rPr>
                <w:rFonts w:ascii="Arial" w:eastAsia="Arial" w:hAnsi="Arial" w:cs="Arial"/>
                <w:sz w:val="24"/>
              </w:rPr>
              <w:t>N</w:t>
            </w:r>
            <w:r>
              <w:rPr>
                <w:rFonts w:ascii="Arial" w:eastAsia="Arial" w:hAnsi="Arial" w:cs="Arial"/>
                <w:sz w:val="24"/>
              </w:rPr>
              <w:t>G,N</w:t>
            </w:r>
            <w:r>
              <w:rPr>
                <w:rFonts w:ascii="Arial" w:eastAsia="Arial" w:hAnsi="Arial" w:cs="Arial"/>
                <w:sz w:val="24"/>
              </w:rPr>
              <w:t>B, turn first time through then straight to Marshal #</w:t>
            </w:r>
            <w:r>
              <w:rPr>
                <w:rFonts w:ascii="Arial" w:eastAsia="Arial" w:hAnsi="Arial" w:cs="Arial"/>
                <w:b/>
                <w:sz w:val="28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0329" w:rsidRDefault="00A56E58">
            <w:pPr>
              <w:spacing w:after="10"/>
            </w:pPr>
            <w:r>
              <w:rPr>
                <w:rFonts w:ascii="Arial" w:eastAsia="Arial" w:hAnsi="Arial" w:cs="Arial"/>
                <w:sz w:val="24"/>
              </w:rPr>
              <w:t>JG,JB turn first time to Marshal#</w:t>
            </w:r>
            <w:r>
              <w:rPr>
                <w:rFonts w:ascii="Arial" w:eastAsia="Arial" w:hAnsi="Arial" w:cs="Arial"/>
                <w:b/>
                <w:sz w:val="28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 xml:space="preserve"> then straight to Marshal #</w:t>
            </w:r>
            <w:r>
              <w:rPr>
                <w:rFonts w:ascii="Arial" w:eastAsia="Arial" w:hAnsi="Arial" w:cs="Arial"/>
                <w:b/>
                <w:sz w:val="28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0329" w:rsidRDefault="00A56E5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SG,SB straight through to Marshal #</w:t>
            </w:r>
            <w:r>
              <w:rPr>
                <w:rFonts w:ascii="Arial" w:eastAsia="Arial" w:hAnsi="Arial" w:cs="Arial"/>
                <w:b/>
                <w:sz w:val="28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 both times </w:t>
            </w:r>
          </w:p>
        </w:tc>
      </w:tr>
      <w:tr w:rsidR="00820329">
        <w:trPr>
          <w:trHeight w:val="787"/>
        </w:trPr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2 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Saint Francis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Direct runners along trail to Marshal #</w:t>
            </w:r>
            <w:r>
              <w:rPr>
                <w:rFonts w:ascii="Arial" w:eastAsia="Arial" w:hAnsi="Arial" w:cs="Arial"/>
                <w:b/>
                <w:sz w:val="28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820329">
        <w:trPr>
          <w:trHeight w:val="787"/>
        </w:trPr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Saint Paul</w:t>
            </w:r>
            <w:r>
              <w:rPr>
                <w:rFonts w:ascii="Arial" w:eastAsia="Arial" w:hAnsi="Arial" w:cs="Arial"/>
                <w:b/>
                <w:sz w:val="20"/>
              </w:rPr>
              <w:t>(JB,SG,SB)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Direct runners along trail to Marshal #</w:t>
            </w:r>
            <w:r>
              <w:rPr>
                <w:rFonts w:ascii="Arial" w:eastAsia="Arial" w:hAnsi="Arial" w:cs="Arial"/>
                <w:b/>
                <w:sz w:val="28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0329">
        <w:trPr>
          <w:trHeight w:val="960"/>
        </w:trPr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4 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0329" w:rsidRDefault="00A56E58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Saint Paul</w:t>
            </w:r>
            <w:r>
              <w:rPr>
                <w:rFonts w:ascii="Arial" w:eastAsia="Arial" w:hAnsi="Arial" w:cs="Arial"/>
                <w:b/>
                <w:sz w:val="20"/>
              </w:rPr>
              <w:t>(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Direct runners  along trail to Marshal #</w:t>
            </w:r>
            <w:r>
              <w:rPr>
                <w:rFonts w:ascii="Arial" w:eastAsia="Arial" w:hAnsi="Arial" w:cs="Arial"/>
                <w:b/>
                <w:sz w:val="28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0329">
        <w:trPr>
          <w:trHeight w:val="752"/>
        </w:trPr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5 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Lakeshore Catholic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7"/>
            </w:pPr>
            <w:r>
              <w:rPr>
                <w:rFonts w:ascii="Arial" w:eastAsia="Arial" w:hAnsi="Arial" w:cs="Arial"/>
                <w:sz w:val="24"/>
              </w:rPr>
              <w:t>(Para, Novice</w:t>
            </w:r>
            <w:r>
              <w:rPr>
                <w:rFonts w:ascii="Arial" w:eastAsia="Arial" w:hAnsi="Arial" w:cs="Arial"/>
                <w:sz w:val="24"/>
              </w:rPr>
              <w:t>, Junior)Turn runners to Marshal #</w:t>
            </w:r>
            <w:r>
              <w:rPr>
                <w:rFonts w:ascii="Arial" w:eastAsia="Arial" w:hAnsi="Arial" w:cs="Arial"/>
                <w:b/>
                <w:sz w:val="28"/>
              </w:rPr>
              <w:t>6</w:t>
            </w:r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  <w:p w:rsidR="00820329" w:rsidRDefault="00A56E5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Senior- direct runners to Marshal #</w:t>
            </w:r>
            <w:r>
              <w:rPr>
                <w:rFonts w:ascii="Arial" w:eastAsia="Arial" w:hAnsi="Arial" w:cs="Arial"/>
                <w:b/>
                <w:sz w:val="28"/>
              </w:rPr>
              <w:t>6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0329">
        <w:trPr>
          <w:trHeight w:val="1126"/>
        </w:trPr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6 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40"/>
            </w:pPr>
            <w:r>
              <w:rPr>
                <w:rFonts w:ascii="Arial" w:eastAsia="Arial" w:hAnsi="Arial" w:cs="Arial"/>
                <w:b/>
                <w:sz w:val="24"/>
              </w:rPr>
              <w:t>Lakeshore Catholic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820329" w:rsidRDefault="00A56E58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Direct runners turn toward dog park pavilion to Marshal #</w:t>
            </w:r>
            <w:r>
              <w:rPr>
                <w:rFonts w:ascii="Arial" w:eastAsia="Arial" w:hAnsi="Arial" w:cs="Arial"/>
                <w:b/>
                <w:sz w:val="28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0329">
        <w:trPr>
          <w:trHeight w:val="787"/>
        </w:trPr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7 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40"/>
            </w:pPr>
            <w:r>
              <w:rPr>
                <w:rFonts w:ascii="Arial" w:eastAsia="Arial" w:hAnsi="Arial" w:cs="Arial"/>
                <w:b/>
                <w:sz w:val="24"/>
              </w:rPr>
              <w:t>Saint Michael</w:t>
            </w:r>
          </w:p>
          <w:p w:rsidR="00820329" w:rsidRDefault="00A56E58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329" w:rsidRDefault="00A56E58">
            <w:pPr>
              <w:spacing w:after="40"/>
            </w:pPr>
            <w:r>
              <w:rPr>
                <w:rFonts w:ascii="Arial" w:eastAsia="Arial" w:hAnsi="Arial" w:cs="Arial"/>
                <w:sz w:val="24"/>
              </w:rPr>
              <w:t xml:space="preserve">Direct runners to park edge around dog park to roadway to </w:t>
            </w:r>
          </w:p>
          <w:p w:rsidR="00820329" w:rsidRDefault="00A56E5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Marshal #</w:t>
            </w:r>
            <w:r>
              <w:rPr>
                <w:rFonts w:ascii="Arial" w:eastAsia="Arial" w:hAnsi="Arial" w:cs="Arial"/>
                <w:b/>
                <w:sz w:val="28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820329">
        <w:trPr>
          <w:trHeight w:val="451"/>
        </w:trPr>
        <w:tc>
          <w:tcPr>
            <w:tcW w:w="18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329" w:rsidRDefault="00A56E58">
            <w:pPr>
              <w:spacing w:after="0"/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0329">
        <w:trPr>
          <w:trHeight w:val="936"/>
        </w:trPr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329" w:rsidRDefault="00A56E58">
            <w:pPr>
              <w:spacing w:after="40"/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8 </w:t>
            </w:r>
          </w:p>
          <w:p w:rsidR="00820329" w:rsidRDefault="00A56E58">
            <w:pPr>
              <w:spacing w:after="0"/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329" w:rsidRDefault="00A56E58">
            <w:pPr>
              <w:spacing w:after="40"/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>Saint Michael</w:t>
            </w:r>
          </w:p>
          <w:p w:rsidR="00820329" w:rsidRDefault="00A56E58">
            <w:pPr>
              <w:spacing w:after="0"/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  <w:ind w:left="32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ParaG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/B ,MG,MB   Direct runners to right turn to fence perimeter </w:t>
            </w:r>
          </w:p>
          <w:p w:rsidR="00820329" w:rsidRDefault="00A56E58">
            <w:pPr>
              <w:spacing w:after="0"/>
              <w:ind w:left="32"/>
            </w:pPr>
            <w:r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time by (1kmloop) </w:t>
            </w:r>
          </w:p>
          <w:p w:rsidR="00820329" w:rsidRDefault="00A56E58">
            <w:pPr>
              <w:spacing w:after="0"/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Then all others turn left to tree line. </w:t>
            </w:r>
          </w:p>
        </w:tc>
      </w:tr>
      <w:tr w:rsidR="00820329">
        <w:trPr>
          <w:trHeight w:val="984"/>
        </w:trPr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9 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40"/>
              <w:ind w:left="32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Notre Dame</w:t>
            </w:r>
          </w:p>
          <w:p w:rsidR="00820329" w:rsidRDefault="00A56E58">
            <w:pPr>
              <w:spacing w:after="0"/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39"/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Direct Para, MG,MB to turn right to finish line  </w:t>
            </w:r>
          </w:p>
          <w:p w:rsidR="00820329" w:rsidRDefault="00A56E58">
            <w:pPr>
              <w:spacing w:after="0"/>
              <w:ind w:left="32"/>
            </w:pPr>
            <w:r>
              <w:rPr>
                <w:rFonts w:ascii="Arial" w:eastAsia="Arial" w:hAnsi="Arial" w:cs="Arial"/>
                <w:sz w:val="24"/>
              </w:rPr>
              <w:t>JG/JB/SG/SB-1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 xml:space="preserve"> time turn left toward Marshal #</w:t>
            </w:r>
            <w:r>
              <w:rPr>
                <w:rFonts w:ascii="Arial" w:eastAsia="Arial" w:hAnsi="Arial" w:cs="Arial"/>
                <w:b/>
                <w:sz w:val="28"/>
              </w:rPr>
              <w:t>12</w:t>
            </w:r>
            <w:r>
              <w:rPr>
                <w:rFonts w:ascii="Arial" w:eastAsia="Arial" w:hAnsi="Arial" w:cs="Arial"/>
                <w:sz w:val="24"/>
              </w:rPr>
              <w:t xml:space="preserve"> at dog park   then 2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4"/>
              </w:rPr>
              <w:t xml:space="preserve"> time turn right to finish. </w:t>
            </w:r>
          </w:p>
        </w:tc>
      </w:tr>
      <w:tr w:rsidR="00820329">
        <w:trPr>
          <w:trHeight w:val="785"/>
        </w:trPr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10 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40"/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Notre Dame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  <w:p w:rsidR="00820329" w:rsidRDefault="00A56E58">
            <w:pPr>
              <w:spacing w:after="0"/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Marshalling- direct runners around trees to start line </w:t>
            </w:r>
          </w:p>
        </w:tc>
      </w:tr>
      <w:tr w:rsidR="00820329">
        <w:trPr>
          <w:trHeight w:val="788"/>
        </w:trPr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40"/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11 </w:t>
            </w:r>
          </w:p>
          <w:p w:rsidR="00820329" w:rsidRDefault="00A56E58">
            <w:pPr>
              <w:spacing w:after="0"/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40"/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>Holy Cross</w:t>
            </w:r>
          </w:p>
          <w:p w:rsidR="00820329" w:rsidRDefault="00A56E58">
            <w:pPr>
              <w:spacing w:after="0"/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329" w:rsidRDefault="00A56E58">
            <w:pPr>
              <w:spacing w:after="0"/>
              <w:ind w:left="32"/>
            </w:pPr>
            <w:r>
              <w:rPr>
                <w:rFonts w:ascii="Arial" w:eastAsia="Arial" w:hAnsi="Arial" w:cs="Arial"/>
                <w:sz w:val="24"/>
              </w:rPr>
              <w:t>Marshalling- from behind pavilion up hill to Marshal #</w:t>
            </w:r>
            <w:r>
              <w:rPr>
                <w:rFonts w:ascii="Arial" w:eastAsia="Arial" w:hAnsi="Arial" w:cs="Arial"/>
                <w:b/>
                <w:sz w:val="28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0329" w:rsidRDefault="00A56E58">
            <w:pPr>
              <w:spacing w:after="0"/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0329">
        <w:trPr>
          <w:trHeight w:val="708"/>
        </w:trPr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12 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 w:rsidP="00A56E58">
            <w:pPr>
              <w:spacing w:after="0"/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Holy Cross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  <w:ind w:left="32"/>
            </w:pPr>
            <w:r>
              <w:rPr>
                <w:rFonts w:ascii="Arial" w:eastAsia="Arial" w:hAnsi="Arial" w:cs="Arial"/>
                <w:sz w:val="24"/>
              </w:rPr>
              <w:t>D</w:t>
            </w:r>
            <w:r>
              <w:rPr>
                <w:rFonts w:ascii="Arial" w:eastAsia="Arial" w:hAnsi="Arial" w:cs="Arial"/>
                <w:sz w:val="24"/>
              </w:rPr>
              <w:t>irect runners to Marshal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</w:rPr>
              <w:t xml:space="preserve"> #</w:t>
            </w:r>
            <w:r>
              <w:rPr>
                <w:rFonts w:ascii="Arial" w:eastAsia="Arial" w:hAnsi="Arial" w:cs="Arial"/>
                <w:b/>
                <w:sz w:val="28"/>
              </w:rPr>
              <w:t xml:space="preserve">13 </w:t>
            </w:r>
          </w:p>
          <w:p w:rsidR="00820329" w:rsidRDefault="00A56E58">
            <w:pPr>
              <w:spacing w:after="0"/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0329">
        <w:trPr>
          <w:trHeight w:val="787"/>
        </w:trPr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13 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>Denis Morris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329" w:rsidRDefault="00A56E58">
            <w:pPr>
              <w:spacing w:after="0"/>
              <w:ind w:left="32"/>
            </w:pPr>
            <w:r>
              <w:rPr>
                <w:rFonts w:ascii="Arial" w:eastAsia="Arial" w:hAnsi="Arial" w:cs="Arial"/>
                <w:sz w:val="24"/>
              </w:rPr>
              <w:t>Direct runners to turn left toward playground Marshal#</w:t>
            </w:r>
            <w:r>
              <w:rPr>
                <w:rFonts w:ascii="Arial" w:eastAsia="Arial" w:hAnsi="Arial" w:cs="Arial"/>
                <w:b/>
                <w:sz w:val="28"/>
              </w:rPr>
              <w:t>10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0329" w:rsidRDefault="00A56E58">
            <w:pPr>
              <w:spacing w:after="0"/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20329">
        <w:trPr>
          <w:trHeight w:val="751"/>
        </w:trPr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14 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  <w:ind w:left="32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Denis Morris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329" w:rsidRDefault="00A56E58">
            <w:pPr>
              <w:spacing w:after="0"/>
              <w:ind w:left="32"/>
            </w:pPr>
            <w:r>
              <w:rPr>
                <w:rFonts w:ascii="Arial" w:eastAsia="Arial" w:hAnsi="Arial" w:cs="Arial"/>
                <w:sz w:val="24"/>
              </w:rPr>
              <w:t>Direct runners after the turn coming from Marshal #</w:t>
            </w:r>
            <w:r>
              <w:rPr>
                <w:rFonts w:ascii="Arial" w:eastAsia="Arial" w:hAnsi="Arial" w:cs="Arial"/>
                <w:b/>
                <w:sz w:val="28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 xml:space="preserve"> to turn right toward the gravel road by dog park towards Marshal #</w:t>
            </w:r>
            <w:r>
              <w:rPr>
                <w:rFonts w:ascii="Arial" w:eastAsia="Arial" w:hAnsi="Arial" w:cs="Arial"/>
                <w:b/>
                <w:sz w:val="28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56E58">
        <w:trPr>
          <w:trHeight w:val="449"/>
        </w:trPr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E58" w:rsidRDefault="00A56E58" w:rsidP="00A56E58">
            <w:pPr>
              <w:spacing w:after="0" w:line="294" w:lineRule="auto"/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Finish line Crew   </w:t>
            </w:r>
          </w:p>
          <w:p w:rsidR="00A56E58" w:rsidRDefault="00A56E58" w:rsidP="00A56E58">
            <w:pPr>
              <w:spacing w:after="0"/>
              <w:ind w:right="1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E58" w:rsidRPr="00A56E58" w:rsidRDefault="00A56E58" w:rsidP="00A56E58">
            <w:pPr>
              <w:spacing w:after="0"/>
              <w:ind w:left="7"/>
              <w:rPr>
                <w:b/>
                <w:sz w:val="24"/>
                <w:szCs w:val="24"/>
              </w:rPr>
            </w:pPr>
            <w:r w:rsidRPr="00A56E58">
              <w:rPr>
                <w:b/>
                <w:sz w:val="24"/>
                <w:szCs w:val="24"/>
              </w:rPr>
              <w:t>Blessed Trinity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6E58" w:rsidRPr="00A56E58" w:rsidRDefault="00A56E58" w:rsidP="00A56E58">
            <w:pPr>
              <w:spacing w:after="0"/>
              <w:ind w:left="32" w:right="22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58">
              <w:rPr>
                <w:rFonts w:ascii="Times New Roman" w:hAnsi="Times New Roman" w:cs="Times New Roman"/>
                <w:b/>
                <w:sz w:val="24"/>
                <w:szCs w:val="24"/>
              </w:rPr>
              <w:t>Leadership Class- Mrs. Schweitzer</w:t>
            </w:r>
          </w:p>
        </w:tc>
      </w:tr>
    </w:tbl>
    <w:p w:rsidR="00820329" w:rsidRDefault="00A56E58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20329">
      <w:pgSz w:w="12240" w:h="15840"/>
      <w:pgMar w:top="1133" w:right="1182" w:bottom="131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29"/>
    <w:rsid w:val="00820329"/>
    <w:rsid w:val="00A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4FCE"/>
  <w15:docId w15:val="{E8B6517C-F90D-4B55-B664-AAF88BE6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Catholic DSB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of DSBN</dc:creator>
  <cp:keywords/>
  <cp:lastModifiedBy>McLean, Christopher</cp:lastModifiedBy>
  <cp:revision>2</cp:revision>
  <dcterms:created xsi:type="dcterms:W3CDTF">2019-09-27T19:14:00Z</dcterms:created>
  <dcterms:modified xsi:type="dcterms:W3CDTF">2019-09-27T19:14:00Z</dcterms:modified>
</cp:coreProperties>
</file>